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FBB" w:rsidRPr="00B57E89" w:rsidRDefault="00161FBB" w:rsidP="00161FBB">
      <w:pPr>
        <w:widowControl w:val="0"/>
        <w:autoSpaceDE w:val="0"/>
        <w:autoSpaceDN w:val="0"/>
        <w:adjustRightInd w:val="0"/>
        <w:jc w:val="center"/>
        <w:outlineLvl w:val="0"/>
        <w:rPr>
          <w:sz w:val="28"/>
          <w:szCs w:val="28"/>
          <w:lang w:val="ro-RO"/>
        </w:rPr>
      </w:pPr>
      <w:r w:rsidRPr="00B57E89">
        <w:rPr>
          <w:sz w:val="28"/>
          <w:szCs w:val="28"/>
          <w:lang w:val="ro-RO"/>
        </w:rPr>
        <w:t>COMUNICAT DE PRESĂ</w:t>
      </w:r>
    </w:p>
    <w:p w:rsidR="00161FBB" w:rsidRDefault="00161FBB" w:rsidP="00161FBB">
      <w:pPr>
        <w:widowControl w:val="0"/>
        <w:shd w:val="clear" w:color="auto" w:fill="FFFFFF"/>
        <w:autoSpaceDE w:val="0"/>
        <w:autoSpaceDN w:val="0"/>
        <w:adjustRightInd w:val="0"/>
        <w:spacing w:before="72" w:after="72" w:line="360" w:lineRule="atLeast"/>
        <w:ind w:left="53" w:right="53"/>
        <w:jc w:val="both"/>
        <w:rPr>
          <w:rFonts w:ascii="Times New Roman Bold" w:hAnsi="Times New Roman Bold" w:cs="Times New Roman Bold"/>
          <w:b/>
          <w:bCs/>
          <w:sz w:val="28"/>
          <w:szCs w:val="28"/>
          <w:lang w:val="ro-RO"/>
        </w:rPr>
      </w:pPr>
    </w:p>
    <w:p w:rsidR="00161FBB" w:rsidRPr="00B57E89" w:rsidRDefault="00161FBB" w:rsidP="00161FBB">
      <w:pPr>
        <w:widowControl w:val="0"/>
        <w:shd w:val="clear" w:color="auto" w:fill="FFFFFF"/>
        <w:autoSpaceDE w:val="0"/>
        <w:autoSpaceDN w:val="0"/>
        <w:adjustRightInd w:val="0"/>
        <w:spacing w:before="72" w:after="72" w:line="360" w:lineRule="atLeast"/>
        <w:ind w:left="53" w:right="53"/>
        <w:jc w:val="both"/>
        <w:rPr>
          <w:rFonts w:ascii="Times New Roman Bold" w:hAnsi="Times New Roman Bold" w:cs="Times New Roman Bold"/>
          <w:b/>
          <w:bCs/>
          <w:sz w:val="28"/>
          <w:szCs w:val="28"/>
          <w:lang w:val="ro-RO"/>
        </w:rPr>
      </w:pPr>
    </w:p>
    <w:p w:rsidR="00161FBB" w:rsidRPr="00B57E89" w:rsidRDefault="00161FBB" w:rsidP="00161FBB">
      <w:pPr>
        <w:widowControl w:val="0"/>
        <w:shd w:val="clear" w:color="auto" w:fill="FFFFFF"/>
        <w:autoSpaceDE w:val="0"/>
        <w:autoSpaceDN w:val="0"/>
        <w:adjustRightInd w:val="0"/>
        <w:spacing w:before="72" w:after="120" w:line="360" w:lineRule="atLeast"/>
        <w:ind w:left="53" w:right="58"/>
        <w:jc w:val="both"/>
        <w:rPr>
          <w:rFonts w:ascii="Times New Roman Bold" w:hAnsi="Times New Roman Bold" w:cs="Times New Roman Bold"/>
          <w:b/>
          <w:bCs/>
          <w:sz w:val="28"/>
          <w:szCs w:val="28"/>
          <w:lang w:val="ro-RO"/>
        </w:rPr>
      </w:pPr>
      <w:r w:rsidRPr="00B57E89">
        <w:rPr>
          <w:rFonts w:ascii="Times New Roman Bold" w:hAnsi="Times New Roman Bold" w:cs="Times New Roman Bold"/>
          <w:b/>
          <w:bCs/>
          <w:sz w:val="28"/>
          <w:szCs w:val="28"/>
          <w:lang w:val="ro-RO"/>
        </w:rPr>
        <w:t xml:space="preserve">În şedinţa din </w:t>
      </w:r>
      <w:r>
        <w:rPr>
          <w:rFonts w:ascii="Times New Roman Bold" w:hAnsi="Times New Roman Bold" w:cs="Times New Roman Bold"/>
          <w:b/>
          <w:bCs/>
          <w:sz w:val="28"/>
          <w:szCs w:val="28"/>
          <w:lang w:val="ro-RO"/>
        </w:rPr>
        <w:t>3 mai</w:t>
      </w:r>
      <w:r w:rsidRPr="00B57E89">
        <w:rPr>
          <w:rFonts w:ascii="Times New Roman Bold" w:hAnsi="Times New Roman Bold" w:cs="Times New Roman Bold"/>
          <w:b/>
          <w:bCs/>
          <w:sz w:val="28"/>
          <w:szCs w:val="28"/>
          <w:lang w:val="ro-RO"/>
        </w:rPr>
        <w:t xml:space="preserve"> 201</w:t>
      </w:r>
      <w:r>
        <w:rPr>
          <w:rFonts w:ascii="Times New Roman Bold" w:hAnsi="Times New Roman Bold" w:cs="Times New Roman Bold"/>
          <w:b/>
          <w:bCs/>
          <w:sz w:val="28"/>
          <w:szCs w:val="28"/>
          <w:lang w:val="ro-RO"/>
        </w:rPr>
        <w:t>1</w:t>
      </w:r>
      <w:r w:rsidRPr="00B57E89">
        <w:rPr>
          <w:rFonts w:ascii="Times New Roman Bold" w:hAnsi="Times New Roman Bold" w:cs="Times New Roman Bold"/>
          <w:b/>
          <w:bCs/>
          <w:sz w:val="28"/>
          <w:szCs w:val="28"/>
          <w:lang w:val="ro-RO"/>
        </w:rPr>
        <w:t>, Consiliul de administraţie al Băncii Naţionale a României a hotărât următoarele:</w:t>
      </w:r>
    </w:p>
    <w:p w:rsidR="00161FBB" w:rsidRPr="006E13DD" w:rsidRDefault="00161FBB" w:rsidP="00161FBB">
      <w:pPr>
        <w:widowControl w:val="0"/>
        <w:numPr>
          <w:ilvl w:val="0"/>
          <w:numId w:val="1"/>
        </w:numPr>
        <w:shd w:val="clear" w:color="auto" w:fill="FFFFFF"/>
        <w:tabs>
          <w:tab w:val="left" w:pos="773"/>
          <w:tab w:val="left" w:pos="1133"/>
        </w:tabs>
        <w:autoSpaceDE w:val="0"/>
        <w:autoSpaceDN w:val="0"/>
        <w:adjustRightInd w:val="0"/>
        <w:spacing w:before="72" w:after="120" w:line="360" w:lineRule="atLeast"/>
        <w:ind w:right="58"/>
        <w:jc w:val="both"/>
        <w:rPr>
          <w:rFonts w:ascii="Times New Roman Bold" w:hAnsi="Times New Roman Bold" w:cs="Times New Roman Bold"/>
          <w:b/>
          <w:bCs/>
          <w:sz w:val="28"/>
          <w:szCs w:val="28"/>
          <w:lang w:val="ro-RO"/>
        </w:rPr>
      </w:pPr>
      <w:r w:rsidRPr="00B57E89">
        <w:rPr>
          <w:rFonts w:ascii="Times New Roman Bold" w:hAnsi="Times New Roman Bold" w:cs="Times New Roman Bold"/>
          <w:b/>
          <w:bCs/>
          <w:sz w:val="28"/>
          <w:szCs w:val="28"/>
          <w:lang w:val="ro-RO"/>
        </w:rPr>
        <w:t>Menţinerea ratei dobânzii de politică monetară la nivelul de 6,25 la sută pe an</w:t>
      </w:r>
      <w:r w:rsidRPr="00B57E89">
        <w:rPr>
          <w:b/>
          <w:bCs/>
          <w:sz w:val="28"/>
          <w:szCs w:val="28"/>
          <w:lang w:val="ro-RO"/>
        </w:rPr>
        <w:t xml:space="preserve">; </w:t>
      </w:r>
      <w:r w:rsidRPr="00B57E89">
        <w:rPr>
          <w:rFonts w:ascii="Arial" w:hAnsi="Arial" w:cs="Arial"/>
          <w:sz w:val="28"/>
          <w:szCs w:val="28"/>
          <w:lang w:val="ro-RO"/>
        </w:rPr>
        <w:t xml:space="preserve"> </w:t>
      </w:r>
    </w:p>
    <w:p w:rsidR="00161FBB" w:rsidRPr="00B57E89" w:rsidRDefault="00161FBB" w:rsidP="00161FBB">
      <w:pPr>
        <w:widowControl w:val="0"/>
        <w:numPr>
          <w:ilvl w:val="0"/>
          <w:numId w:val="1"/>
        </w:numPr>
        <w:shd w:val="clear" w:color="auto" w:fill="FFFFFF"/>
        <w:tabs>
          <w:tab w:val="left" w:pos="773"/>
          <w:tab w:val="left" w:pos="1133"/>
        </w:tabs>
        <w:autoSpaceDE w:val="0"/>
        <w:autoSpaceDN w:val="0"/>
        <w:adjustRightInd w:val="0"/>
        <w:spacing w:before="72" w:after="120" w:line="360" w:lineRule="atLeast"/>
        <w:ind w:right="58"/>
        <w:jc w:val="both"/>
        <w:rPr>
          <w:rFonts w:ascii="Times New Roman Bold" w:hAnsi="Times New Roman Bold" w:cs="Times New Roman Bold"/>
          <w:b/>
          <w:bCs/>
          <w:sz w:val="28"/>
          <w:szCs w:val="28"/>
          <w:lang w:val="ro-RO"/>
        </w:rPr>
      </w:pPr>
      <w:r w:rsidRPr="00B57E89">
        <w:rPr>
          <w:rFonts w:ascii="Times New Roman Bold" w:hAnsi="Times New Roman Bold" w:cs="Times New Roman Bold"/>
          <w:b/>
          <w:bCs/>
          <w:sz w:val="28"/>
          <w:szCs w:val="28"/>
          <w:lang w:val="ro-RO"/>
        </w:rPr>
        <w:t>Gestionarea adecvată a lichidităţii din sistemul bancar;</w:t>
      </w:r>
    </w:p>
    <w:p w:rsidR="00161FBB" w:rsidRPr="00F30B34" w:rsidRDefault="00161FBB" w:rsidP="00161FBB">
      <w:pPr>
        <w:widowControl w:val="0"/>
        <w:numPr>
          <w:ilvl w:val="0"/>
          <w:numId w:val="1"/>
        </w:numPr>
        <w:shd w:val="clear" w:color="auto" w:fill="FFFFFF"/>
        <w:tabs>
          <w:tab w:val="left" w:pos="773"/>
          <w:tab w:val="left" w:pos="1133"/>
        </w:tabs>
        <w:autoSpaceDE w:val="0"/>
        <w:autoSpaceDN w:val="0"/>
        <w:adjustRightInd w:val="0"/>
        <w:spacing w:before="72" w:after="240" w:line="360" w:lineRule="atLeast"/>
        <w:ind w:right="53"/>
        <w:jc w:val="both"/>
        <w:rPr>
          <w:rFonts w:ascii="Times New Roman Bold" w:hAnsi="Times New Roman Bold" w:cs="Times New Roman Bold"/>
          <w:b/>
          <w:bCs/>
          <w:sz w:val="28"/>
          <w:szCs w:val="28"/>
          <w:lang w:val="ro-RO"/>
        </w:rPr>
      </w:pPr>
      <w:r>
        <w:rPr>
          <w:b/>
          <w:bCs/>
          <w:sz w:val="28"/>
          <w:szCs w:val="28"/>
          <w:lang w:val="ro-RO"/>
        </w:rPr>
        <w:t xml:space="preserve">Menţinerea </w:t>
      </w:r>
      <w:proofErr w:type="spellStart"/>
      <w:r w:rsidRPr="00800323">
        <w:rPr>
          <w:rFonts w:ascii="Times New Roman Bold" w:hAnsi="Times New Roman Bold" w:cs="Times New Roman Bold"/>
          <w:b/>
          <w:bCs/>
          <w:sz w:val="28"/>
          <w:szCs w:val="28"/>
          <w:lang w:val="it-IT"/>
        </w:rPr>
        <w:t>nivelurilor</w:t>
      </w:r>
      <w:proofErr w:type="spellEnd"/>
      <w:r w:rsidRPr="00800323">
        <w:rPr>
          <w:rFonts w:ascii="Times New Roman Bold" w:hAnsi="Times New Roman Bold" w:cs="Times New Roman Bold"/>
          <w:b/>
          <w:bCs/>
          <w:sz w:val="28"/>
          <w:szCs w:val="28"/>
          <w:lang w:val="it-IT"/>
        </w:rPr>
        <w:t xml:space="preserve"> </w:t>
      </w:r>
      <w:proofErr w:type="spellStart"/>
      <w:r w:rsidRPr="00800323">
        <w:rPr>
          <w:rFonts w:ascii="Times New Roman Bold" w:hAnsi="Times New Roman Bold" w:cs="Times New Roman Bold"/>
          <w:b/>
          <w:bCs/>
          <w:sz w:val="28"/>
          <w:szCs w:val="28"/>
          <w:lang w:val="it-IT"/>
        </w:rPr>
        <w:t>actuale</w:t>
      </w:r>
      <w:proofErr w:type="spellEnd"/>
      <w:r w:rsidRPr="00800323">
        <w:rPr>
          <w:rFonts w:ascii="Times New Roman Bold" w:hAnsi="Times New Roman Bold" w:cs="Times New Roman Bold"/>
          <w:b/>
          <w:bCs/>
          <w:sz w:val="28"/>
          <w:szCs w:val="28"/>
          <w:lang w:val="it-IT"/>
        </w:rPr>
        <w:t xml:space="preserve"> </w:t>
      </w:r>
      <w:proofErr w:type="spellStart"/>
      <w:r w:rsidRPr="00800323">
        <w:rPr>
          <w:rFonts w:ascii="Times New Roman Bold" w:hAnsi="Times New Roman Bold" w:cs="Times New Roman Bold"/>
          <w:b/>
          <w:bCs/>
          <w:sz w:val="28"/>
          <w:szCs w:val="28"/>
          <w:lang w:val="it-IT"/>
        </w:rPr>
        <w:t>ale</w:t>
      </w:r>
      <w:proofErr w:type="spellEnd"/>
      <w:r w:rsidRPr="00800323">
        <w:rPr>
          <w:rFonts w:ascii="Times New Roman Bold" w:hAnsi="Times New Roman Bold" w:cs="Times New Roman Bold"/>
          <w:b/>
          <w:bCs/>
          <w:sz w:val="28"/>
          <w:szCs w:val="28"/>
          <w:lang w:val="it-IT"/>
        </w:rPr>
        <w:t xml:space="preserve"> </w:t>
      </w:r>
      <w:proofErr w:type="spellStart"/>
      <w:r w:rsidRPr="00800323">
        <w:rPr>
          <w:rFonts w:ascii="Times New Roman Bold" w:hAnsi="Times New Roman Bold" w:cs="Times New Roman Bold"/>
          <w:b/>
          <w:bCs/>
          <w:sz w:val="28"/>
          <w:szCs w:val="28"/>
          <w:lang w:val="it-IT"/>
        </w:rPr>
        <w:t>ratelor</w:t>
      </w:r>
      <w:proofErr w:type="spellEnd"/>
      <w:r w:rsidRPr="00800323">
        <w:rPr>
          <w:rFonts w:ascii="Times New Roman Bold" w:hAnsi="Times New Roman Bold" w:cs="Times New Roman Bold"/>
          <w:b/>
          <w:bCs/>
          <w:sz w:val="28"/>
          <w:szCs w:val="28"/>
          <w:lang w:val="it-IT"/>
        </w:rPr>
        <w:t xml:space="preserve"> </w:t>
      </w:r>
      <w:proofErr w:type="spellStart"/>
      <w:r w:rsidRPr="00800323">
        <w:rPr>
          <w:rFonts w:ascii="Times New Roman Bold" w:hAnsi="Times New Roman Bold" w:cs="Times New Roman Bold"/>
          <w:b/>
          <w:bCs/>
          <w:sz w:val="28"/>
          <w:szCs w:val="28"/>
          <w:lang w:val="it-IT"/>
        </w:rPr>
        <w:t>rezervelor</w:t>
      </w:r>
      <w:proofErr w:type="spellEnd"/>
      <w:r w:rsidRPr="00800323">
        <w:rPr>
          <w:rFonts w:ascii="Times New Roman Bold" w:hAnsi="Times New Roman Bold" w:cs="Times New Roman Bold"/>
          <w:b/>
          <w:bCs/>
          <w:sz w:val="28"/>
          <w:szCs w:val="28"/>
          <w:lang w:val="it-IT"/>
        </w:rPr>
        <w:t xml:space="preserve"> minime </w:t>
      </w:r>
      <w:proofErr w:type="spellStart"/>
      <w:r w:rsidRPr="00800323">
        <w:rPr>
          <w:rFonts w:ascii="Times New Roman Bold" w:hAnsi="Times New Roman Bold" w:cs="Times New Roman Bold"/>
          <w:b/>
          <w:bCs/>
          <w:sz w:val="28"/>
          <w:szCs w:val="28"/>
          <w:lang w:val="it-IT"/>
        </w:rPr>
        <w:t>obligatorii</w:t>
      </w:r>
      <w:proofErr w:type="spellEnd"/>
      <w:r w:rsidRPr="00800323">
        <w:rPr>
          <w:rFonts w:ascii="Times New Roman Bold" w:hAnsi="Times New Roman Bold" w:cs="Times New Roman Bold"/>
          <w:b/>
          <w:bCs/>
          <w:sz w:val="28"/>
          <w:szCs w:val="28"/>
          <w:lang w:val="it-IT"/>
        </w:rPr>
        <w:t xml:space="preserve"> </w:t>
      </w:r>
      <w:proofErr w:type="spellStart"/>
      <w:r w:rsidRPr="00800323">
        <w:rPr>
          <w:rFonts w:ascii="Times New Roman Bold" w:hAnsi="Times New Roman Bold" w:cs="Times New Roman Bold"/>
          <w:b/>
          <w:bCs/>
          <w:sz w:val="28"/>
          <w:szCs w:val="28"/>
          <w:lang w:val="it-IT"/>
        </w:rPr>
        <w:t>aplicabile</w:t>
      </w:r>
      <w:proofErr w:type="spellEnd"/>
      <w:r w:rsidRPr="00800323">
        <w:rPr>
          <w:rFonts w:ascii="Times New Roman Bold" w:hAnsi="Times New Roman Bold" w:cs="Times New Roman Bold"/>
          <w:b/>
          <w:bCs/>
          <w:sz w:val="28"/>
          <w:szCs w:val="28"/>
          <w:lang w:val="it-IT"/>
        </w:rPr>
        <w:t xml:space="preserve"> </w:t>
      </w:r>
      <w:proofErr w:type="spellStart"/>
      <w:r w:rsidRPr="00800323">
        <w:rPr>
          <w:rFonts w:ascii="Times New Roman Bold" w:hAnsi="Times New Roman Bold" w:cs="Times New Roman Bold"/>
          <w:b/>
          <w:bCs/>
          <w:sz w:val="28"/>
          <w:szCs w:val="28"/>
          <w:lang w:val="it-IT"/>
        </w:rPr>
        <w:t>pasivelor</w:t>
      </w:r>
      <w:proofErr w:type="spellEnd"/>
      <w:r w:rsidRPr="00800323">
        <w:rPr>
          <w:rFonts w:ascii="Times New Roman Bold" w:hAnsi="Times New Roman Bold" w:cs="Times New Roman Bold"/>
          <w:b/>
          <w:bCs/>
          <w:sz w:val="28"/>
          <w:szCs w:val="28"/>
          <w:lang w:val="it-IT"/>
        </w:rPr>
        <w:t xml:space="preserve"> în lei şi în valută </w:t>
      </w:r>
      <w:proofErr w:type="spellStart"/>
      <w:r w:rsidRPr="00800323">
        <w:rPr>
          <w:rFonts w:ascii="Times New Roman Bold" w:hAnsi="Times New Roman Bold" w:cs="Times New Roman Bold"/>
          <w:b/>
          <w:bCs/>
          <w:sz w:val="28"/>
          <w:szCs w:val="28"/>
          <w:lang w:val="it-IT"/>
        </w:rPr>
        <w:t>ale</w:t>
      </w:r>
      <w:proofErr w:type="spellEnd"/>
      <w:r w:rsidRPr="00800323">
        <w:rPr>
          <w:rFonts w:ascii="Times New Roman Bold" w:hAnsi="Times New Roman Bold" w:cs="Times New Roman Bold"/>
          <w:b/>
          <w:bCs/>
          <w:sz w:val="28"/>
          <w:szCs w:val="28"/>
          <w:lang w:val="it-IT"/>
        </w:rPr>
        <w:t xml:space="preserve"> </w:t>
      </w:r>
      <w:proofErr w:type="spellStart"/>
      <w:r w:rsidRPr="00800323">
        <w:rPr>
          <w:rFonts w:ascii="Times New Roman Bold" w:hAnsi="Times New Roman Bold" w:cs="Times New Roman Bold"/>
          <w:b/>
          <w:bCs/>
          <w:sz w:val="28"/>
          <w:szCs w:val="28"/>
          <w:lang w:val="it-IT"/>
        </w:rPr>
        <w:t>instituţiilor</w:t>
      </w:r>
      <w:proofErr w:type="spellEnd"/>
      <w:r w:rsidRPr="00800323">
        <w:rPr>
          <w:rFonts w:ascii="Times New Roman Bold" w:hAnsi="Times New Roman Bold" w:cs="Times New Roman Bold"/>
          <w:b/>
          <w:bCs/>
          <w:sz w:val="28"/>
          <w:szCs w:val="28"/>
          <w:lang w:val="it-IT"/>
        </w:rPr>
        <w:t xml:space="preserve"> de </w:t>
      </w:r>
      <w:proofErr w:type="spellStart"/>
      <w:r w:rsidRPr="00800323">
        <w:rPr>
          <w:rFonts w:ascii="Times New Roman Bold" w:hAnsi="Times New Roman Bold" w:cs="Times New Roman Bold"/>
          <w:b/>
          <w:bCs/>
          <w:sz w:val="28"/>
          <w:szCs w:val="28"/>
          <w:lang w:val="it-IT"/>
        </w:rPr>
        <w:t>credit</w:t>
      </w:r>
      <w:proofErr w:type="spellEnd"/>
      <w:r w:rsidR="00134216">
        <w:rPr>
          <w:rFonts w:ascii="Times New Roman Bold" w:hAnsi="Times New Roman Bold" w:cs="Times New Roman Bold"/>
          <w:b/>
          <w:bCs/>
          <w:sz w:val="28"/>
          <w:szCs w:val="28"/>
          <w:lang w:val="it-IT"/>
        </w:rPr>
        <w:t>.</w:t>
      </w:r>
    </w:p>
    <w:p w:rsidR="00161FBB" w:rsidRDefault="00161FBB" w:rsidP="00161FBB">
      <w:pPr>
        <w:widowControl w:val="0"/>
        <w:pBdr>
          <w:bottom w:val="single" w:sz="6" w:space="1" w:color="auto"/>
        </w:pBdr>
        <w:shd w:val="clear" w:color="auto" w:fill="FFFFFF"/>
        <w:autoSpaceDE w:val="0"/>
        <w:autoSpaceDN w:val="0"/>
        <w:adjustRightInd w:val="0"/>
        <w:spacing w:before="72" w:after="120" w:line="360" w:lineRule="atLeast"/>
        <w:ind w:left="53" w:right="58"/>
        <w:jc w:val="both"/>
        <w:rPr>
          <w:b/>
          <w:bCs/>
          <w:sz w:val="28"/>
          <w:szCs w:val="28"/>
        </w:rPr>
      </w:pPr>
      <w:r w:rsidRPr="00FB21A1">
        <w:rPr>
          <w:b/>
          <w:bCs/>
          <w:sz w:val="28"/>
          <w:szCs w:val="28"/>
        </w:rPr>
        <w:t xml:space="preserve">CA al BNR a </w:t>
      </w:r>
      <w:proofErr w:type="spellStart"/>
      <w:r w:rsidRPr="00FB21A1">
        <w:rPr>
          <w:b/>
          <w:bCs/>
          <w:sz w:val="28"/>
          <w:szCs w:val="28"/>
        </w:rPr>
        <w:t>analizat</w:t>
      </w:r>
      <w:proofErr w:type="spellEnd"/>
      <w:r w:rsidRPr="00FB21A1">
        <w:rPr>
          <w:b/>
          <w:bCs/>
          <w:sz w:val="28"/>
          <w:szCs w:val="28"/>
        </w:rPr>
        <w:t xml:space="preserve"> </w:t>
      </w:r>
      <w:proofErr w:type="spellStart"/>
      <w:r w:rsidRPr="00FB21A1">
        <w:rPr>
          <w:b/>
          <w:bCs/>
          <w:sz w:val="28"/>
          <w:szCs w:val="28"/>
        </w:rPr>
        <w:t>şi</w:t>
      </w:r>
      <w:proofErr w:type="spellEnd"/>
      <w:r w:rsidRPr="00FB21A1">
        <w:rPr>
          <w:b/>
          <w:bCs/>
          <w:sz w:val="28"/>
          <w:szCs w:val="28"/>
        </w:rPr>
        <w:t xml:space="preserve"> </w:t>
      </w:r>
      <w:proofErr w:type="spellStart"/>
      <w:r w:rsidRPr="00FB21A1">
        <w:rPr>
          <w:b/>
          <w:bCs/>
          <w:sz w:val="28"/>
          <w:szCs w:val="28"/>
        </w:rPr>
        <w:t>aprobat</w:t>
      </w:r>
      <w:proofErr w:type="spellEnd"/>
      <w:r w:rsidRPr="00FB21A1">
        <w:rPr>
          <w:b/>
          <w:bCs/>
          <w:sz w:val="28"/>
          <w:szCs w:val="28"/>
        </w:rPr>
        <w:t xml:space="preserve"> </w:t>
      </w:r>
      <w:proofErr w:type="spellStart"/>
      <w:r w:rsidRPr="00FB21A1">
        <w:rPr>
          <w:b/>
          <w:bCs/>
          <w:sz w:val="28"/>
          <w:szCs w:val="28"/>
        </w:rPr>
        <w:t>Raportul</w:t>
      </w:r>
      <w:proofErr w:type="spellEnd"/>
      <w:r w:rsidRPr="00FB21A1">
        <w:rPr>
          <w:b/>
          <w:bCs/>
          <w:sz w:val="28"/>
          <w:szCs w:val="28"/>
        </w:rPr>
        <w:t xml:space="preserve"> </w:t>
      </w:r>
      <w:proofErr w:type="spellStart"/>
      <w:r w:rsidRPr="00FB21A1">
        <w:rPr>
          <w:b/>
          <w:bCs/>
          <w:sz w:val="28"/>
          <w:szCs w:val="28"/>
        </w:rPr>
        <w:t>trimestrial</w:t>
      </w:r>
      <w:proofErr w:type="spellEnd"/>
      <w:r w:rsidRPr="00FB21A1">
        <w:rPr>
          <w:b/>
          <w:bCs/>
          <w:sz w:val="28"/>
          <w:szCs w:val="28"/>
        </w:rPr>
        <w:t xml:space="preserve"> </w:t>
      </w:r>
      <w:proofErr w:type="spellStart"/>
      <w:r w:rsidRPr="00FB21A1">
        <w:rPr>
          <w:b/>
          <w:bCs/>
          <w:sz w:val="28"/>
          <w:szCs w:val="28"/>
        </w:rPr>
        <w:t>asupra</w:t>
      </w:r>
      <w:proofErr w:type="spellEnd"/>
      <w:r w:rsidRPr="00FB21A1">
        <w:rPr>
          <w:b/>
          <w:bCs/>
          <w:sz w:val="28"/>
          <w:szCs w:val="28"/>
        </w:rPr>
        <w:t xml:space="preserve"> </w:t>
      </w:r>
      <w:proofErr w:type="spellStart"/>
      <w:r w:rsidRPr="00FB21A1">
        <w:rPr>
          <w:b/>
          <w:bCs/>
          <w:sz w:val="28"/>
          <w:szCs w:val="28"/>
        </w:rPr>
        <w:t>inflaţiei</w:t>
      </w:r>
      <w:proofErr w:type="spellEnd"/>
      <w:r w:rsidRPr="00FB21A1">
        <w:rPr>
          <w:b/>
          <w:bCs/>
          <w:sz w:val="28"/>
          <w:szCs w:val="28"/>
        </w:rPr>
        <w:t xml:space="preserve">, document care </w:t>
      </w:r>
      <w:proofErr w:type="spellStart"/>
      <w:proofErr w:type="gramStart"/>
      <w:r w:rsidRPr="00FB21A1">
        <w:rPr>
          <w:b/>
          <w:bCs/>
          <w:sz w:val="28"/>
          <w:szCs w:val="28"/>
        </w:rPr>
        <w:t>va</w:t>
      </w:r>
      <w:proofErr w:type="spellEnd"/>
      <w:proofErr w:type="gramEnd"/>
      <w:r w:rsidRPr="00FB21A1">
        <w:rPr>
          <w:b/>
          <w:bCs/>
          <w:sz w:val="28"/>
          <w:szCs w:val="28"/>
        </w:rPr>
        <w:t xml:space="preserve"> </w:t>
      </w:r>
      <w:proofErr w:type="spellStart"/>
      <w:r w:rsidRPr="00FB21A1">
        <w:rPr>
          <w:b/>
          <w:bCs/>
          <w:sz w:val="28"/>
          <w:szCs w:val="28"/>
        </w:rPr>
        <w:t>fi</w:t>
      </w:r>
      <w:proofErr w:type="spellEnd"/>
      <w:r w:rsidRPr="00FB21A1">
        <w:rPr>
          <w:b/>
          <w:bCs/>
          <w:sz w:val="28"/>
          <w:szCs w:val="28"/>
        </w:rPr>
        <w:t xml:space="preserve"> </w:t>
      </w:r>
      <w:proofErr w:type="spellStart"/>
      <w:r w:rsidRPr="00FB21A1">
        <w:rPr>
          <w:b/>
          <w:bCs/>
          <w:sz w:val="28"/>
          <w:szCs w:val="28"/>
        </w:rPr>
        <w:t>prezentat</w:t>
      </w:r>
      <w:proofErr w:type="spellEnd"/>
      <w:r w:rsidRPr="00FB21A1"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publicului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 w:rsidRPr="00FB21A1">
        <w:rPr>
          <w:b/>
          <w:bCs/>
          <w:sz w:val="28"/>
          <w:szCs w:val="28"/>
        </w:rPr>
        <w:t>într</w:t>
      </w:r>
      <w:proofErr w:type="spellEnd"/>
      <w:r w:rsidRPr="00FB21A1">
        <w:rPr>
          <w:b/>
          <w:bCs/>
          <w:sz w:val="28"/>
          <w:szCs w:val="28"/>
        </w:rPr>
        <w:t xml:space="preserve">-o </w:t>
      </w:r>
      <w:proofErr w:type="spellStart"/>
      <w:r w:rsidRPr="00FB21A1">
        <w:rPr>
          <w:b/>
          <w:bCs/>
          <w:sz w:val="28"/>
          <w:szCs w:val="28"/>
        </w:rPr>
        <w:t>conferinţă</w:t>
      </w:r>
      <w:proofErr w:type="spellEnd"/>
      <w:r w:rsidRPr="00FB21A1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de </w:t>
      </w:r>
      <w:proofErr w:type="spellStart"/>
      <w:r>
        <w:rPr>
          <w:b/>
          <w:bCs/>
          <w:sz w:val="28"/>
          <w:szCs w:val="28"/>
        </w:rPr>
        <w:t>presă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organizată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în</w:t>
      </w:r>
      <w:proofErr w:type="spellEnd"/>
      <w:r>
        <w:rPr>
          <w:b/>
          <w:bCs/>
          <w:sz w:val="28"/>
          <w:szCs w:val="28"/>
        </w:rPr>
        <w:t xml:space="preserve"> data de 5 </w:t>
      </w:r>
      <w:proofErr w:type="spellStart"/>
      <w:r>
        <w:rPr>
          <w:b/>
          <w:bCs/>
          <w:sz w:val="28"/>
          <w:szCs w:val="28"/>
        </w:rPr>
        <w:t>mai</w:t>
      </w:r>
      <w:proofErr w:type="spellEnd"/>
      <w:r>
        <w:rPr>
          <w:b/>
          <w:bCs/>
          <w:sz w:val="28"/>
          <w:szCs w:val="28"/>
        </w:rPr>
        <w:t xml:space="preserve"> 2011.</w:t>
      </w:r>
    </w:p>
    <w:p w:rsidR="00161FBB" w:rsidRDefault="00D12282" w:rsidP="00161FBB">
      <w:pPr>
        <w:widowControl w:val="0"/>
        <w:shd w:val="clear" w:color="auto" w:fill="FFFFFF"/>
        <w:autoSpaceDE w:val="0"/>
        <w:autoSpaceDN w:val="0"/>
        <w:adjustRightInd w:val="0"/>
        <w:spacing w:before="72" w:after="120" w:line="360" w:lineRule="atLeast"/>
        <w:ind w:left="53" w:right="58"/>
        <w:jc w:val="both"/>
        <w:rPr>
          <w:bCs/>
          <w:i/>
          <w:sz w:val="28"/>
          <w:szCs w:val="28"/>
          <w:lang w:val="ro-RO"/>
        </w:rPr>
      </w:pPr>
      <w:r>
        <w:rPr>
          <w:bCs/>
          <w:sz w:val="28"/>
          <w:szCs w:val="28"/>
          <w:lang w:val="ro-RO"/>
        </w:rPr>
        <w:t>E</w:t>
      </w:r>
      <w:r w:rsidR="00161FBB">
        <w:rPr>
          <w:bCs/>
          <w:sz w:val="28"/>
          <w:szCs w:val="28"/>
          <w:lang w:val="ro-RO"/>
        </w:rPr>
        <w:t>voluţi</w:t>
      </w:r>
      <w:r>
        <w:rPr>
          <w:bCs/>
          <w:sz w:val="28"/>
          <w:szCs w:val="28"/>
          <w:lang w:val="ro-RO"/>
        </w:rPr>
        <w:t>a</w:t>
      </w:r>
      <w:r w:rsidR="00161FBB">
        <w:rPr>
          <w:bCs/>
          <w:sz w:val="28"/>
          <w:szCs w:val="28"/>
          <w:lang w:val="ro-RO"/>
        </w:rPr>
        <w:t xml:space="preserve"> recent</w:t>
      </w:r>
      <w:r>
        <w:rPr>
          <w:bCs/>
          <w:sz w:val="28"/>
          <w:szCs w:val="28"/>
          <w:lang w:val="ro-RO"/>
        </w:rPr>
        <w:t>ă</w:t>
      </w:r>
      <w:r w:rsidR="00161FBB">
        <w:rPr>
          <w:bCs/>
          <w:sz w:val="28"/>
          <w:szCs w:val="28"/>
          <w:lang w:val="ro-RO"/>
        </w:rPr>
        <w:t xml:space="preserve"> a indicatorilor macroeconomici relevă majorarea ratei</w:t>
      </w:r>
      <w:r w:rsidR="00161FBB" w:rsidRPr="00DD3DB9">
        <w:rPr>
          <w:bCs/>
          <w:sz w:val="28"/>
          <w:szCs w:val="28"/>
          <w:lang w:val="ro-RO"/>
        </w:rPr>
        <w:t xml:space="preserve"> anual</w:t>
      </w:r>
      <w:r w:rsidR="00161FBB">
        <w:rPr>
          <w:bCs/>
          <w:sz w:val="28"/>
          <w:szCs w:val="28"/>
          <w:lang w:val="ro-RO"/>
        </w:rPr>
        <w:t>e</w:t>
      </w:r>
      <w:r w:rsidR="00161FBB" w:rsidRPr="00DD3DB9">
        <w:rPr>
          <w:bCs/>
          <w:sz w:val="28"/>
          <w:szCs w:val="28"/>
          <w:lang w:val="ro-RO"/>
        </w:rPr>
        <w:t xml:space="preserve"> a inflaţiei la nivelul de </w:t>
      </w:r>
      <w:r w:rsidR="00161FBB">
        <w:rPr>
          <w:bCs/>
          <w:sz w:val="28"/>
          <w:szCs w:val="28"/>
          <w:lang w:val="ro-RO"/>
        </w:rPr>
        <w:t>8</w:t>
      </w:r>
      <w:r w:rsidR="00161FBB" w:rsidRPr="00DD3DB9">
        <w:rPr>
          <w:bCs/>
          <w:sz w:val="28"/>
          <w:szCs w:val="28"/>
          <w:lang w:val="ro-RO"/>
        </w:rPr>
        <w:t>,</w:t>
      </w:r>
      <w:r w:rsidR="00161FBB">
        <w:rPr>
          <w:bCs/>
          <w:sz w:val="28"/>
          <w:szCs w:val="28"/>
          <w:lang w:val="ro-RO"/>
        </w:rPr>
        <w:t>01</w:t>
      </w:r>
      <w:r w:rsidR="00161FBB" w:rsidRPr="00DD3DB9">
        <w:rPr>
          <w:bCs/>
          <w:sz w:val="28"/>
          <w:szCs w:val="28"/>
          <w:lang w:val="ro-RO"/>
        </w:rPr>
        <w:t xml:space="preserve"> la sută în luna </w:t>
      </w:r>
      <w:r w:rsidR="00161FBB">
        <w:rPr>
          <w:bCs/>
          <w:sz w:val="28"/>
          <w:szCs w:val="28"/>
          <w:lang w:val="ro-RO"/>
        </w:rPr>
        <w:t>martie</w:t>
      </w:r>
      <w:r w:rsidR="00161FBB" w:rsidRPr="00DD3DB9">
        <w:rPr>
          <w:bCs/>
          <w:sz w:val="28"/>
          <w:szCs w:val="28"/>
          <w:lang w:val="ro-RO"/>
        </w:rPr>
        <w:t xml:space="preserve"> 2011 faţă de </w:t>
      </w:r>
      <w:r w:rsidR="00161FBB">
        <w:rPr>
          <w:bCs/>
          <w:sz w:val="28"/>
          <w:szCs w:val="28"/>
          <w:lang w:val="ro-RO"/>
        </w:rPr>
        <w:t>7</w:t>
      </w:r>
      <w:r w:rsidR="00161FBB" w:rsidRPr="00DD3DB9">
        <w:rPr>
          <w:bCs/>
          <w:sz w:val="28"/>
          <w:szCs w:val="28"/>
          <w:lang w:val="ro-RO"/>
        </w:rPr>
        <w:t>,</w:t>
      </w:r>
      <w:r w:rsidR="00161FBB">
        <w:rPr>
          <w:bCs/>
          <w:sz w:val="28"/>
          <w:szCs w:val="28"/>
          <w:lang w:val="ro-RO"/>
        </w:rPr>
        <w:t>6</w:t>
      </w:r>
      <w:r w:rsidR="00161FBB" w:rsidRPr="00DD3DB9">
        <w:rPr>
          <w:bCs/>
          <w:sz w:val="28"/>
          <w:szCs w:val="28"/>
          <w:lang w:val="ro-RO"/>
        </w:rPr>
        <w:t xml:space="preserve"> la sută în luna precedentă</w:t>
      </w:r>
      <w:r w:rsidR="006237AF">
        <w:rPr>
          <w:bCs/>
          <w:sz w:val="28"/>
          <w:szCs w:val="28"/>
          <w:lang w:val="ro-RO"/>
        </w:rPr>
        <w:t>,</w:t>
      </w:r>
      <w:r w:rsidR="00161FBB">
        <w:rPr>
          <w:bCs/>
          <w:sz w:val="28"/>
          <w:szCs w:val="28"/>
          <w:lang w:val="ro-RO"/>
        </w:rPr>
        <w:t xml:space="preserve"> </w:t>
      </w:r>
      <w:r w:rsidR="002E45E7">
        <w:rPr>
          <w:bCs/>
          <w:sz w:val="28"/>
          <w:szCs w:val="28"/>
          <w:lang w:val="ro-RO"/>
        </w:rPr>
        <w:t>din cauza</w:t>
      </w:r>
      <w:r w:rsidR="00161FBB">
        <w:rPr>
          <w:bCs/>
          <w:sz w:val="28"/>
          <w:szCs w:val="28"/>
          <w:lang w:val="ro-RO"/>
        </w:rPr>
        <w:t xml:space="preserve"> </w:t>
      </w:r>
      <w:r w:rsidR="00161FBB" w:rsidRPr="00DD3DB9">
        <w:rPr>
          <w:bCs/>
          <w:sz w:val="28"/>
          <w:szCs w:val="28"/>
          <w:lang w:val="ro-RO"/>
        </w:rPr>
        <w:t>ma</w:t>
      </w:r>
      <w:r w:rsidR="00161FBB">
        <w:rPr>
          <w:bCs/>
          <w:sz w:val="28"/>
          <w:szCs w:val="28"/>
          <w:lang w:val="ro-RO"/>
        </w:rPr>
        <w:t xml:space="preserve">terializării riscurilor </w:t>
      </w:r>
      <w:r>
        <w:rPr>
          <w:bCs/>
          <w:sz w:val="28"/>
          <w:szCs w:val="28"/>
          <w:lang w:val="ro-RO"/>
        </w:rPr>
        <w:t xml:space="preserve">de natura ofertei </w:t>
      </w:r>
      <w:r w:rsidR="00161FBB">
        <w:rPr>
          <w:bCs/>
          <w:sz w:val="28"/>
          <w:szCs w:val="28"/>
          <w:lang w:val="ro-RO"/>
        </w:rPr>
        <w:t>legate de creşterea semnificativă a</w:t>
      </w:r>
      <w:r w:rsidR="00161FBB" w:rsidRPr="00DD3DB9">
        <w:rPr>
          <w:bCs/>
          <w:sz w:val="28"/>
          <w:szCs w:val="28"/>
          <w:lang w:val="ro-RO"/>
        </w:rPr>
        <w:t xml:space="preserve"> preţurilor produselor alimentare şi ale combustibililor</w:t>
      </w:r>
      <w:r w:rsidR="00161FBB">
        <w:rPr>
          <w:bCs/>
          <w:sz w:val="28"/>
          <w:szCs w:val="28"/>
          <w:lang w:val="ro-RO"/>
        </w:rPr>
        <w:t xml:space="preserve"> </w:t>
      </w:r>
      <w:r w:rsidR="00161FBB" w:rsidRPr="00D12282">
        <w:rPr>
          <w:bCs/>
          <w:sz w:val="28"/>
          <w:szCs w:val="28"/>
          <w:lang w:val="ro-RO"/>
        </w:rPr>
        <w:t>evidenţiate în cadrul Raportului asupra inflaţiei din luna februarie 2011</w:t>
      </w:r>
      <w:r w:rsidR="00FB033A">
        <w:rPr>
          <w:bCs/>
          <w:sz w:val="28"/>
          <w:szCs w:val="28"/>
          <w:lang w:val="ro-RO"/>
        </w:rPr>
        <w:t>,</w:t>
      </w:r>
      <w:r w:rsidR="00161FBB" w:rsidRPr="00D12282">
        <w:rPr>
          <w:bCs/>
          <w:sz w:val="28"/>
          <w:szCs w:val="28"/>
          <w:lang w:val="ro-RO"/>
        </w:rPr>
        <w:t xml:space="preserve"> în con</w:t>
      </w:r>
      <w:r w:rsidR="006237AF">
        <w:rPr>
          <w:bCs/>
          <w:sz w:val="28"/>
          <w:szCs w:val="28"/>
          <w:lang w:val="ro-RO"/>
        </w:rPr>
        <w:t>textul</w:t>
      </w:r>
      <w:r w:rsidR="00161FBB" w:rsidRPr="00D12282">
        <w:rPr>
          <w:bCs/>
          <w:sz w:val="28"/>
          <w:szCs w:val="28"/>
          <w:lang w:val="ro-RO"/>
        </w:rPr>
        <w:t xml:space="preserve"> accentuării presiunilor acumulate pe pi</w:t>
      </w:r>
      <w:r w:rsidRPr="00D12282">
        <w:rPr>
          <w:bCs/>
          <w:sz w:val="28"/>
          <w:szCs w:val="28"/>
          <w:lang w:val="ro-RO"/>
        </w:rPr>
        <w:t>eţele internaţionale ale</w:t>
      </w:r>
      <w:r w:rsidR="00161FBB" w:rsidRPr="00D12282">
        <w:rPr>
          <w:bCs/>
          <w:sz w:val="28"/>
          <w:szCs w:val="28"/>
          <w:lang w:val="ro-RO"/>
        </w:rPr>
        <w:t xml:space="preserve"> materiilor prime.</w:t>
      </w:r>
    </w:p>
    <w:p w:rsidR="00161FBB" w:rsidRDefault="007C7262" w:rsidP="00161FBB">
      <w:pPr>
        <w:widowControl w:val="0"/>
        <w:shd w:val="clear" w:color="auto" w:fill="FFFFFF"/>
        <w:autoSpaceDE w:val="0"/>
        <w:autoSpaceDN w:val="0"/>
        <w:adjustRightInd w:val="0"/>
        <w:spacing w:before="72" w:after="120" w:line="360" w:lineRule="atLeast"/>
        <w:ind w:left="53" w:right="58"/>
        <w:jc w:val="both"/>
        <w:rPr>
          <w:bCs/>
          <w:sz w:val="28"/>
          <w:szCs w:val="28"/>
          <w:lang w:val="ro-RO"/>
        </w:rPr>
      </w:pPr>
      <w:r>
        <w:rPr>
          <w:bCs/>
          <w:sz w:val="28"/>
          <w:szCs w:val="28"/>
          <w:lang w:val="ro-RO"/>
        </w:rPr>
        <w:t>P</w:t>
      </w:r>
      <w:r w:rsidR="00187597">
        <w:rPr>
          <w:bCs/>
          <w:sz w:val="28"/>
          <w:szCs w:val="28"/>
          <w:lang w:val="ro-RO"/>
        </w:rPr>
        <w:t>roducţi</w:t>
      </w:r>
      <w:r>
        <w:rPr>
          <w:bCs/>
          <w:sz w:val="28"/>
          <w:szCs w:val="28"/>
          <w:lang w:val="ro-RO"/>
        </w:rPr>
        <w:t>a</w:t>
      </w:r>
      <w:r w:rsidR="00187597">
        <w:rPr>
          <w:bCs/>
          <w:sz w:val="28"/>
          <w:szCs w:val="28"/>
          <w:lang w:val="ro-RO"/>
        </w:rPr>
        <w:t xml:space="preserve"> industrial</w:t>
      </w:r>
      <w:r>
        <w:rPr>
          <w:bCs/>
          <w:sz w:val="28"/>
          <w:szCs w:val="28"/>
          <w:lang w:val="ro-RO"/>
        </w:rPr>
        <w:t xml:space="preserve">ă şi </w:t>
      </w:r>
      <w:r w:rsidR="00187597">
        <w:rPr>
          <w:bCs/>
          <w:sz w:val="28"/>
          <w:szCs w:val="28"/>
          <w:lang w:val="ro-RO"/>
        </w:rPr>
        <w:t xml:space="preserve">exporturile au </w:t>
      </w:r>
      <w:r>
        <w:rPr>
          <w:bCs/>
          <w:sz w:val="28"/>
          <w:szCs w:val="28"/>
          <w:lang w:val="ro-RO"/>
        </w:rPr>
        <w:t>continuat trendul ascendent</w:t>
      </w:r>
      <w:r w:rsidR="00052EA6">
        <w:rPr>
          <w:bCs/>
          <w:sz w:val="28"/>
          <w:szCs w:val="28"/>
          <w:lang w:val="ro-RO"/>
        </w:rPr>
        <w:t xml:space="preserve">, dar </w:t>
      </w:r>
      <w:r w:rsidR="00737F58">
        <w:rPr>
          <w:bCs/>
          <w:sz w:val="28"/>
          <w:szCs w:val="28"/>
          <w:lang w:val="ro-RO"/>
        </w:rPr>
        <w:t xml:space="preserve">dinamica anuală reală a </w:t>
      </w:r>
      <w:r w:rsidR="00767F19">
        <w:rPr>
          <w:bCs/>
          <w:sz w:val="28"/>
          <w:szCs w:val="28"/>
          <w:lang w:val="ro-RO"/>
        </w:rPr>
        <w:t>indicatori</w:t>
      </w:r>
      <w:r w:rsidR="0047091E">
        <w:rPr>
          <w:bCs/>
          <w:sz w:val="28"/>
          <w:szCs w:val="28"/>
          <w:lang w:val="ro-RO"/>
        </w:rPr>
        <w:t>lor</w:t>
      </w:r>
      <w:r w:rsidR="00767F19">
        <w:rPr>
          <w:bCs/>
          <w:sz w:val="28"/>
          <w:szCs w:val="28"/>
          <w:lang w:val="ro-RO"/>
        </w:rPr>
        <w:t xml:space="preserve"> relevanţi pentru evoluţia cererii interne</w:t>
      </w:r>
      <w:r w:rsidR="00737F58">
        <w:rPr>
          <w:bCs/>
          <w:sz w:val="28"/>
          <w:szCs w:val="28"/>
          <w:lang w:val="ro-RO"/>
        </w:rPr>
        <w:t xml:space="preserve">, precum şi cea a creditului acordat sectorului privat </w:t>
      </w:r>
      <w:r w:rsidR="00184163">
        <w:rPr>
          <w:bCs/>
          <w:sz w:val="28"/>
          <w:szCs w:val="28"/>
          <w:lang w:val="ro-RO"/>
        </w:rPr>
        <w:t>s-</w:t>
      </w:r>
      <w:r w:rsidR="00737F58">
        <w:rPr>
          <w:bCs/>
          <w:sz w:val="28"/>
          <w:szCs w:val="28"/>
          <w:lang w:val="ro-RO"/>
        </w:rPr>
        <w:t xml:space="preserve">au </w:t>
      </w:r>
      <w:r w:rsidR="00184163">
        <w:rPr>
          <w:bCs/>
          <w:sz w:val="28"/>
          <w:szCs w:val="28"/>
          <w:lang w:val="ro-RO"/>
        </w:rPr>
        <w:t xml:space="preserve">plasat în continuare </w:t>
      </w:r>
      <w:r w:rsidR="00737F58">
        <w:rPr>
          <w:bCs/>
          <w:sz w:val="28"/>
          <w:szCs w:val="28"/>
          <w:lang w:val="ro-RO"/>
        </w:rPr>
        <w:t>în teritoriu negativ</w:t>
      </w:r>
      <w:r w:rsidR="002E45E7">
        <w:rPr>
          <w:bCs/>
          <w:sz w:val="28"/>
          <w:szCs w:val="28"/>
          <w:lang w:val="ro-RO"/>
        </w:rPr>
        <w:t>. D</w:t>
      </w:r>
      <w:r w:rsidR="00D12282">
        <w:rPr>
          <w:bCs/>
          <w:sz w:val="28"/>
          <w:szCs w:val="28"/>
          <w:lang w:val="ro-RO"/>
        </w:rPr>
        <w:t>eficitul de cerere</w:t>
      </w:r>
      <w:r w:rsidR="002E45E7">
        <w:rPr>
          <w:bCs/>
          <w:sz w:val="28"/>
          <w:szCs w:val="28"/>
          <w:lang w:val="ro-RO"/>
        </w:rPr>
        <w:t xml:space="preserve"> </w:t>
      </w:r>
      <w:r w:rsidR="00FB033A">
        <w:rPr>
          <w:bCs/>
          <w:sz w:val="28"/>
          <w:szCs w:val="28"/>
          <w:lang w:val="ro-RO"/>
        </w:rPr>
        <w:t xml:space="preserve">va persista pe termen mediu, </w:t>
      </w:r>
      <w:r w:rsidR="002E45E7">
        <w:rPr>
          <w:bCs/>
          <w:sz w:val="28"/>
          <w:szCs w:val="28"/>
          <w:lang w:val="ro-RO"/>
        </w:rPr>
        <w:t>deşi este</w:t>
      </w:r>
      <w:r w:rsidR="00D12282">
        <w:rPr>
          <w:bCs/>
          <w:sz w:val="28"/>
          <w:szCs w:val="28"/>
          <w:lang w:val="ro-RO"/>
        </w:rPr>
        <w:t xml:space="preserve"> aşteptat să se restrângă treptat</w:t>
      </w:r>
      <w:r w:rsidR="00737F58">
        <w:rPr>
          <w:bCs/>
          <w:sz w:val="28"/>
          <w:szCs w:val="28"/>
          <w:lang w:val="ro-RO"/>
        </w:rPr>
        <w:t>.</w:t>
      </w:r>
    </w:p>
    <w:p w:rsidR="00161FBB" w:rsidRDefault="00F44F39" w:rsidP="00161FBB">
      <w:pPr>
        <w:widowControl w:val="0"/>
        <w:shd w:val="clear" w:color="auto" w:fill="FFFFFF"/>
        <w:autoSpaceDE w:val="0"/>
        <w:autoSpaceDN w:val="0"/>
        <w:adjustRightInd w:val="0"/>
        <w:spacing w:before="72" w:after="120" w:line="360" w:lineRule="atLeast"/>
        <w:ind w:left="53" w:right="58"/>
        <w:jc w:val="both"/>
        <w:rPr>
          <w:bCs/>
          <w:sz w:val="28"/>
          <w:szCs w:val="28"/>
          <w:lang w:val="ro-RO"/>
        </w:rPr>
      </w:pPr>
      <w:r w:rsidRPr="00774DD2">
        <w:rPr>
          <w:sz w:val="28"/>
          <w:szCs w:val="28"/>
        </w:rPr>
        <w:t xml:space="preserve">CA al BNR </w:t>
      </w:r>
      <w:proofErr w:type="gramStart"/>
      <w:r w:rsidRPr="00774DD2">
        <w:rPr>
          <w:sz w:val="28"/>
          <w:szCs w:val="28"/>
        </w:rPr>
        <w:t>a</w:t>
      </w:r>
      <w:proofErr w:type="gram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analizat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şi</w:t>
      </w:r>
      <w:proofErr w:type="spellEnd"/>
      <w:r w:rsidRPr="00774DD2">
        <w:rPr>
          <w:sz w:val="28"/>
          <w:szCs w:val="28"/>
        </w:rPr>
        <w:t xml:space="preserve"> a </w:t>
      </w:r>
      <w:proofErr w:type="spellStart"/>
      <w:r w:rsidRPr="00774DD2">
        <w:rPr>
          <w:sz w:val="28"/>
          <w:szCs w:val="28"/>
        </w:rPr>
        <w:t>aprobat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Raportul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trimestrial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asupra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inflaţiei</w:t>
      </w:r>
      <w:proofErr w:type="spellEnd"/>
      <w:r w:rsidRPr="00774DD2">
        <w:rPr>
          <w:sz w:val="28"/>
          <w:szCs w:val="28"/>
        </w:rPr>
        <w:t xml:space="preserve">, document care </w:t>
      </w:r>
      <w:proofErr w:type="spellStart"/>
      <w:r w:rsidRPr="00774DD2">
        <w:rPr>
          <w:sz w:val="28"/>
          <w:szCs w:val="28"/>
        </w:rPr>
        <w:t>evaluează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contextul</w:t>
      </w:r>
      <w:proofErr w:type="spellEnd"/>
      <w:r w:rsidRPr="00774DD2">
        <w:rPr>
          <w:sz w:val="28"/>
          <w:szCs w:val="28"/>
        </w:rPr>
        <w:t xml:space="preserve"> macroeconomic recent, </w:t>
      </w:r>
      <w:proofErr w:type="spellStart"/>
      <w:r w:rsidRPr="00774DD2">
        <w:rPr>
          <w:sz w:val="28"/>
          <w:szCs w:val="28"/>
        </w:rPr>
        <w:t>analizează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perspectivele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inflaţiei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şi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identifică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principalele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provocări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şi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constrângeri</w:t>
      </w:r>
      <w:proofErr w:type="spellEnd"/>
      <w:r w:rsidRPr="00774DD2">
        <w:rPr>
          <w:sz w:val="28"/>
          <w:szCs w:val="28"/>
        </w:rPr>
        <w:t xml:space="preserve"> cu care </w:t>
      </w:r>
      <w:proofErr w:type="spellStart"/>
      <w:r w:rsidRPr="00774DD2">
        <w:rPr>
          <w:sz w:val="28"/>
          <w:szCs w:val="28"/>
        </w:rPr>
        <w:t>politica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monetară</w:t>
      </w:r>
      <w:proofErr w:type="spellEnd"/>
      <w:r w:rsidRPr="00774DD2">
        <w:rPr>
          <w:sz w:val="28"/>
          <w:szCs w:val="28"/>
        </w:rPr>
        <w:t xml:space="preserve"> se </w:t>
      </w:r>
      <w:proofErr w:type="spellStart"/>
      <w:r w:rsidRPr="00774DD2">
        <w:rPr>
          <w:sz w:val="28"/>
          <w:szCs w:val="28"/>
        </w:rPr>
        <w:t>va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confrunta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în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perioada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următoare</w:t>
      </w:r>
      <w:proofErr w:type="spellEnd"/>
      <w:r w:rsidRPr="00FB21A1">
        <w:t>.</w:t>
      </w:r>
    </w:p>
    <w:p w:rsidR="00161FBB" w:rsidRDefault="001D20A9" w:rsidP="00161FBB">
      <w:pPr>
        <w:widowControl w:val="0"/>
        <w:shd w:val="clear" w:color="auto" w:fill="FFFFFF"/>
        <w:autoSpaceDE w:val="0"/>
        <w:autoSpaceDN w:val="0"/>
        <w:adjustRightInd w:val="0"/>
        <w:spacing w:before="72" w:after="120" w:line="360" w:lineRule="atLeast"/>
        <w:ind w:left="53" w:right="58"/>
        <w:jc w:val="both"/>
        <w:rPr>
          <w:bCs/>
          <w:sz w:val="28"/>
          <w:szCs w:val="28"/>
          <w:lang w:val="ro-RO"/>
        </w:rPr>
      </w:pPr>
      <w:r w:rsidRPr="00DD3DB9">
        <w:rPr>
          <w:bCs/>
          <w:sz w:val="28"/>
          <w:szCs w:val="28"/>
          <w:lang w:val="ro-RO"/>
        </w:rPr>
        <w:t>P</w:t>
      </w:r>
      <w:r w:rsidR="00F44F39">
        <w:rPr>
          <w:bCs/>
          <w:sz w:val="28"/>
          <w:szCs w:val="28"/>
          <w:lang w:val="ro-RO"/>
        </w:rPr>
        <w:t xml:space="preserve">rognoza actualizată a evoluţiilor macroeconomice </w:t>
      </w:r>
      <w:r w:rsidR="00233F82">
        <w:rPr>
          <w:bCs/>
          <w:sz w:val="28"/>
          <w:szCs w:val="28"/>
          <w:lang w:val="ro-RO"/>
        </w:rPr>
        <w:t>relevă</w:t>
      </w:r>
      <w:r w:rsidRPr="00DD3DB9">
        <w:rPr>
          <w:bCs/>
          <w:sz w:val="28"/>
          <w:szCs w:val="28"/>
          <w:lang w:val="ro-RO"/>
        </w:rPr>
        <w:t xml:space="preserve"> o </w:t>
      </w:r>
      <w:r w:rsidR="00F44F39">
        <w:rPr>
          <w:bCs/>
          <w:sz w:val="28"/>
          <w:szCs w:val="28"/>
          <w:lang w:val="ro-RO"/>
        </w:rPr>
        <w:t xml:space="preserve">creştere </w:t>
      </w:r>
      <w:r w:rsidR="00233F82">
        <w:rPr>
          <w:bCs/>
          <w:sz w:val="28"/>
          <w:szCs w:val="28"/>
          <w:lang w:val="ro-RO"/>
        </w:rPr>
        <w:t xml:space="preserve">temporară a </w:t>
      </w:r>
      <w:r w:rsidR="0047091E">
        <w:rPr>
          <w:bCs/>
          <w:sz w:val="28"/>
          <w:szCs w:val="28"/>
          <w:lang w:val="ro-RO"/>
        </w:rPr>
        <w:t>ratei anuale</w:t>
      </w:r>
      <w:r w:rsidR="00233F82">
        <w:rPr>
          <w:bCs/>
          <w:sz w:val="28"/>
          <w:szCs w:val="28"/>
          <w:lang w:val="ro-RO"/>
        </w:rPr>
        <w:t xml:space="preserve"> </w:t>
      </w:r>
      <w:r w:rsidR="00F44F39">
        <w:rPr>
          <w:bCs/>
          <w:sz w:val="28"/>
          <w:szCs w:val="28"/>
          <w:lang w:val="ro-RO"/>
        </w:rPr>
        <w:t xml:space="preserve">a inflaţiei în trimestrul II 2011, </w:t>
      </w:r>
      <w:r w:rsidR="00233F82">
        <w:rPr>
          <w:bCs/>
          <w:sz w:val="28"/>
          <w:szCs w:val="28"/>
          <w:lang w:val="ro-RO"/>
        </w:rPr>
        <w:t xml:space="preserve">ca urmare a şocurilor induse de </w:t>
      </w:r>
      <w:r w:rsidRPr="00F96503">
        <w:rPr>
          <w:sz w:val="28"/>
          <w:szCs w:val="28"/>
          <w:lang w:val="ro-RO"/>
        </w:rPr>
        <w:t>factori aflaţi în afara sferei de</w:t>
      </w:r>
      <w:r w:rsidRPr="00F96503">
        <w:rPr>
          <w:color w:val="FF0000"/>
          <w:sz w:val="28"/>
          <w:szCs w:val="28"/>
          <w:lang w:val="ro-RO"/>
        </w:rPr>
        <w:t xml:space="preserve"> </w:t>
      </w:r>
      <w:r w:rsidRPr="00DD3DB9">
        <w:rPr>
          <w:sz w:val="28"/>
          <w:szCs w:val="28"/>
          <w:lang w:val="ro-RO"/>
        </w:rPr>
        <w:t>influenţă directă a</w:t>
      </w:r>
      <w:r w:rsidR="002E45E7">
        <w:rPr>
          <w:sz w:val="28"/>
          <w:szCs w:val="28"/>
          <w:lang w:val="ro-RO"/>
        </w:rPr>
        <w:t xml:space="preserve"> gestiunii cererii agregate </w:t>
      </w:r>
      <w:r w:rsidR="00A5432D">
        <w:rPr>
          <w:sz w:val="28"/>
          <w:szCs w:val="28"/>
          <w:lang w:val="ro-RO"/>
        </w:rPr>
        <w:t xml:space="preserve">realizată prin </w:t>
      </w:r>
      <w:r w:rsidR="00AA163D">
        <w:rPr>
          <w:sz w:val="28"/>
          <w:szCs w:val="28"/>
          <w:lang w:val="ro-RO"/>
        </w:rPr>
        <w:t xml:space="preserve"> </w:t>
      </w:r>
      <w:r w:rsidR="00AA163D" w:rsidRPr="00A5432D">
        <w:rPr>
          <w:sz w:val="28"/>
          <w:szCs w:val="28"/>
          <w:lang w:val="ro-RO"/>
        </w:rPr>
        <w:t>instrumentel</w:t>
      </w:r>
      <w:r w:rsidR="00A5432D" w:rsidRPr="00A5432D">
        <w:rPr>
          <w:sz w:val="28"/>
          <w:szCs w:val="28"/>
          <w:lang w:val="ro-RO"/>
        </w:rPr>
        <w:t xml:space="preserve">e </w:t>
      </w:r>
      <w:r w:rsidRPr="00A5432D">
        <w:rPr>
          <w:sz w:val="28"/>
          <w:szCs w:val="28"/>
          <w:lang w:val="ro-RO"/>
        </w:rPr>
        <w:t>băncii centrale</w:t>
      </w:r>
      <w:r>
        <w:rPr>
          <w:sz w:val="28"/>
          <w:szCs w:val="28"/>
          <w:lang w:val="ro-RO"/>
        </w:rPr>
        <w:t>,</w:t>
      </w:r>
      <w:r w:rsidRPr="00DD3DB9">
        <w:rPr>
          <w:bCs/>
          <w:sz w:val="28"/>
          <w:szCs w:val="28"/>
          <w:lang w:val="ro-RO"/>
        </w:rPr>
        <w:t xml:space="preserve"> </w:t>
      </w:r>
      <w:r>
        <w:rPr>
          <w:sz w:val="28"/>
          <w:szCs w:val="28"/>
          <w:lang w:val="ro-RO"/>
        </w:rPr>
        <w:t xml:space="preserve">în special a </w:t>
      </w:r>
      <w:r w:rsidR="00A5432D">
        <w:rPr>
          <w:sz w:val="28"/>
          <w:szCs w:val="28"/>
          <w:lang w:val="ro-RO"/>
        </w:rPr>
        <w:t xml:space="preserve">presiunilor </w:t>
      </w:r>
      <w:r w:rsidR="00536591">
        <w:rPr>
          <w:sz w:val="28"/>
          <w:szCs w:val="28"/>
          <w:lang w:val="ro-RO"/>
        </w:rPr>
        <w:t>generate</w:t>
      </w:r>
      <w:r>
        <w:rPr>
          <w:sz w:val="28"/>
          <w:szCs w:val="28"/>
          <w:lang w:val="ro-RO"/>
        </w:rPr>
        <w:t xml:space="preserve"> – </w:t>
      </w:r>
      <w:r w:rsidR="00233F82">
        <w:rPr>
          <w:sz w:val="28"/>
          <w:szCs w:val="28"/>
          <w:lang w:val="ro-RO"/>
        </w:rPr>
        <w:t xml:space="preserve">similar </w:t>
      </w:r>
      <w:r w:rsidR="00A5432D">
        <w:rPr>
          <w:sz w:val="28"/>
          <w:szCs w:val="28"/>
          <w:lang w:val="ro-RO"/>
        </w:rPr>
        <w:t xml:space="preserve">cazului </w:t>
      </w:r>
      <w:r>
        <w:rPr>
          <w:sz w:val="28"/>
          <w:szCs w:val="28"/>
          <w:lang w:val="ro-RO"/>
        </w:rPr>
        <w:lastRenderedPageBreak/>
        <w:t xml:space="preserve">majorităţii economiilor emergente – de </w:t>
      </w:r>
      <w:r w:rsidRPr="00DD3DB9">
        <w:rPr>
          <w:bCs/>
          <w:sz w:val="28"/>
          <w:szCs w:val="28"/>
          <w:lang w:val="ro-RO"/>
        </w:rPr>
        <w:t>evoluţi</w:t>
      </w:r>
      <w:r w:rsidR="00233F82">
        <w:rPr>
          <w:bCs/>
          <w:sz w:val="28"/>
          <w:szCs w:val="28"/>
          <w:lang w:val="ro-RO"/>
        </w:rPr>
        <w:t>a</w:t>
      </w:r>
      <w:r w:rsidRPr="00DD3DB9">
        <w:rPr>
          <w:bCs/>
          <w:sz w:val="28"/>
          <w:szCs w:val="28"/>
          <w:lang w:val="ro-RO"/>
        </w:rPr>
        <w:t xml:space="preserve"> preţurilor internaţionale </w:t>
      </w:r>
      <w:r w:rsidR="00F44F39">
        <w:rPr>
          <w:bCs/>
          <w:sz w:val="28"/>
          <w:szCs w:val="28"/>
          <w:lang w:val="ro-RO"/>
        </w:rPr>
        <w:t>ale</w:t>
      </w:r>
      <w:r w:rsidRPr="00DD3DB9">
        <w:rPr>
          <w:bCs/>
          <w:sz w:val="28"/>
          <w:szCs w:val="28"/>
          <w:lang w:val="ro-RO"/>
        </w:rPr>
        <w:t xml:space="preserve"> produsel</w:t>
      </w:r>
      <w:r w:rsidR="00F44F39">
        <w:rPr>
          <w:bCs/>
          <w:sz w:val="28"/>
          <w:szCs w:val="28"/>
          <w:lang w:val="ro-RO"/>
        </w:rPr>
        <w:t>or</w:t>
      </w:r>
      <w:r w:rsidR="00536591">
        <w:rPr>
          <w:bCs/>
          <w:sz w:val="28"/>
          <w:szCs w:val="28"/>
          <w:lang w:val="ro-RO"/>
        </w:rPr>
        <w:t xml:space="preserve"> alimentare şi combustibili</w:t>
      </w:r>
      <w:r w:rsidR="00F44F39">
        <w:rPr>
          <w:bCs/>
          <w:sz w:val="28"/>
          <w:szCs w:val="28"/>
          <w:lang w:val="ro-RO"/>
        </w:rPr>
        <w:t>lor</w:t>
      </w:r>
      <w:r w:rsidR="00233F82">
        <w:rPr>
          <w:bCs/>
          <w:sz w:val="28"/>
          <w:szCs w:val="28"/>
          <w:lang w:val="ro-RO"/>
        </w:rPr>
        <w:t>.</w:t>
      </w:r>
      <w:r w:rsidR="0047091E">
        <w:rPr>
          <w:bCs/>
          <w:sz w:val="28"/>
          <w:szCs w:val="28"/>
          <w:lang w:val="ro-RO"/>
        </w:rPr>
        <w:t xml:space="preserve"> </w:t>
      </w:r>
    </w:p>
    <w:p w:rsidR="00161FBB" w:rsidRPr="00D12282" w:rsidRDefault="00233F82" w:rsidP="00161FBB">
      <w:pPr>
        <w:widowControl w:val="0"/>
        <w:shd w:val="clear" w:color="auto" w:fill="FFFFFF"/>
        <w:autoSpaceDE w:val="0"/>
        <w:autoSpaceDN w:val="0"/>
        <w:adjustRightInd w:val="0"/>
        <w:spacing w:before="72" w:after="120" w:line="360" w:lineRule="atLeast"/>
        <w:ind w:left="53" w:right="58"/>
        <w:jc w:val="both"/>
        <w:rPr>
          <w:bCs/>
          <w:sz w:val="28"/>
          <w:szCs w:val="28"/>
          <w:lang w:val="ro-RO"/>
        </w:rPr>
      </w:pPr>
      <w:r>
        <w:rPr>
          <w:bCs/>
          <w:sz w:val="28"/>
          <w:szCs w:val="28"/>
          <w:lang w:val="ro-RO"/>
        </w:rPr>
        <w:t>Cu toate acestea</w:t>
      </w:r>
      <w:r w:rsidR="00D269BE">
        <w:rPr>
          <w:bCs/>
          <w:sz w:val="28"/>
          <w:szCs w:val="28"/>
          <w:lang w:val="ro-RO"/>
        </w:rPr>
        <w:t>,</w:t>
      </w:r>
      <w:r w:rsidR="00F44F39" w:rsidRPr="00F44F39">
        <w:rPr>
          <w:bCs/>
          <w:sz w:val="28"/>
          <w:szCs w:val="28"/>
          <w:lang w:val="ro-RO"/>
        </w:rPr>
        <w:t xml:space="preserve"> </w:t>
      </w:r>
      <w:r w:rsidR="00F44F39">
        <w:rPr>
          <w:bCs/>
          <w:sz w:val="28"/>
          <w:szCs w:val="28"/>
          <w:lang w:val="ro-RO"/>
        </w:rPr>
        <w:t>scenariul de bază al actualei proiecţii</w:t>
      </w:r>
      <w:r>
        <w:rPr>
          <w:bCs/>
          <w:sz w:val="28"/>
          <w:szCs w:val="28"/>
          <w:lang w:val="ro-RO"/>
        </w:rPr>
        <w:t xml:space="preserve"> </w:t>
      </w:r>
      <w:r w:rsidR="00D269BE" w:rsidRPr="00A5432D">
        <w:rPr>
          <w:bCs/>
          <w:sz w:val="28"/>
          <w:szCs w:val="28"/>
          <w:lang w:val="ro-RO"/>
        </w:rPr>
        <w:t xml:space="preserve">anticipează </w:t>
      </w:r>
      <w:r w:rsidR="00D269BE">
        <w:rPr>
          <w:bCs/>
          <w:sz w:val="28"/>
          <w:szCs w:val="28"/>
          <w:lang w:val="ro-RO"/>
        </w:rPr>
        <w:t xml:space="preserve">reluarea </w:t>
      </w:r>
      <w:proofErr w:type="spellStart"/>
      <w:r w:rsidR="00D269BE">
        <w:rPr>
          <w:bCs/>
          <w:sz w:val="28"/>
          <w:szCs w:val="28"/>
          <w:lang w:val="ro-RO"/>
        </w:rPr>
        <w:t>dezinflaţiei</w:t>
      </w:r>
      <w:proofErr w:type="spellEnd"/>
      <w:r w:rsidR="00D269BE">
        <w:rPr>
          <w:bCs/>
          <w:sz w:val="28"/>
          <w:szCs w:val="28"/>
          <w:lang w:val="ro-RO"/>
        </w:rPr>
        <w:t xml:space="preserve"> în </w:t>
      </w:r>
      <w:r w:rsidR="007B65C1">
        <w:rPr>
          <w:bCs/>
          <w:sz w:val="28"/>
          <w:szCs w:val="28"/>
          <w:lang w:val="ro-RO"/>
        </w:rPr>
        <w:t xml:space="preserve">al doilea </w:t>
      </w:r>
      <w:r w:rsidR="00D269BE">
        <w:rPr>
          <w:bCs/>
          <w:sz w:val="28"/>
          <w:szCs w:val="28"/>
          <w:lang w:val="ro-RO"/>
        </w:rPr>
        <w:t>semestru</w:t>
      </w:r>
      <w:r w:rsidR="007B65C1">
        <w:rPr>
          <w:bCs/>
          <w:sz w:val="28"/>
          <w:szCs w:val="28"/>
          <w:lang w:val="ro-RO"/>
        </w:rPr>
        <w:t xml:space="preserve"> al anului</w:t>
      </w:r>
      <w:r w:rsidR="00D269BE">
        <w:rPr>
          <w:bCs/>
          <w:sz w:val="28"/>
          <w:szCs w:val="28"/>
          <w:lang w:val="ro-RO"/>
        </w:rPr>
        <w:t xml:space="preserve"> 2011</w:t>
      </w:r>
      <w:r w:rsidR="007B65C1">
        <w:rPr>
          <w:bCs/>
          <w:sz w:val="28"/>
          <w:szCs w:val="28"/>
          <w:lang w:val="ro-RO"/>
        </w:rPr>
        <w:t>,</w:t>
      </w:r>
      <w:r w:rsidR="00D269BE">
        <w:rPr>
          <w:bCs/>
          <w:sz w:val="28"/>
          <w:szCs w:val="28"/>
          <w:lang w:val="ro-RO"/>
        </w:rPr>
        <w:t xml:space="preserve"> odată cu disiparea efect</w:t>
      </w:r>
      <w:r w:rsidR="00536591">
        <w:rPr>
          <w:bCs/>
          <w:sz w:val="28"/>
          <w:szCs w:val="28"/>
          <w:lang w:val="ro-RO"/>
        </w:rPr>
        <w:t xml:space="preserve">ului direct </w:t>
      </w:r>
      <w:r w:rsidR="00D269BE">
        <w:rPr>
          <w:bCs/>
          <w:sz w:val="28"/>
          <w:szCs w:val="28"/>
          <w:lang w:val="ro-RO"/>
        </w:rPr>
        <w:t>a</w:t>
      </w:r>
      <w:r w:rsidR="00536591">
        <w:rPr>
          <w:bCs/>
          <w:sz w:val="28"/>
          <w:szCs w:val="28"/>
          <w:lang w:val="ro-RO"/>
        </w:rPr>
        <w:t>l</w:t>
      </w:r>
      <w:r w:rsidR="00D269BE">
        <w:rPr>
          <w:bCs/>
          <w:sz w:val="28"/>
          <w:szCs w:val="28"/>
          <w:lang w:val="ro-RO"/>
        </w:rPr>
        <w:t xml:space="preserve"> majorării TVA</w:t>
      </w:r>
      <w:r w:rsidR="007B65C1">
        <w:rPr>
          <w:bCs/>
          <w:sz w:val="28"/>
          <w:szCs w:val="28"/>
          <w:lang w:val="ro-RO"/>
        </w:rPr>
        <w:t>,</w:t>
      </w:r>
      <w:r w:rsidR="00D12282">
        <w:rPr>
          <w:bCs/>
          <w:sz w:val="28"/>
          <w:szCs w:val="28"/>
          <w:lang w:val="ro-RO"/>
        </w:rPr>
        <w:t xml:space="preserve"> </w:t>
      </w:r>
      <w:r w:rsidR="00F44F39" w:rsidRPr="00D12282">
        <w:rPr>
          <w:bCs/>
          <w:sz w:val="28"/>
          <w:szCs w:val="28"/>
          <w:lang w:val="ro-RO"/>
        </w:rPr>
        <w:t>urmată de revenirea şi menţinerea ratei inflaţiei în interiorul intervalului de variaţie din jurul ţintei centrale în cursul anului 2012</w:t>
      </w:r>
      <w:r w:rsidR="00D269BE" w:rsidRPr="00D12282">
        <w:rPr>
          <w:bCs/>
          <w:sz w:val="28"/>
          <w:szCs w:val="28"/>
          <w:lang w:val="ro-RO"/>
        </w:rPr>
        <w:t>.</w:t>
      </w:r>
    </w:p>
    <w:p w:rsidR="00D12282" w:rsidRDefault="00A5432D" w:rsidP="00161FBB">
      <w:pPr>
        <w:widowControl w:val="0"/>
        <w:shd w:val="clear" w:color="auto" w:fill="FFFFFF"/>
        <w:autoSpaceDE w:val="0"/>
        <w:autoSpaceDN w:val="0"/>
        <w:adjustRightInd w:val="0"/>
        <w:spacing w:before="72" w:after="120" w:line="360" w:lineRule="atLeast"/>
        <w:ind w:left="53" w:right="58"/>
        <w:jc w:val="both"/>
        <w:rPr>
          <w:bCs/>
          <w:sz w:val="28"/>
          <w:szCs w:val="28"/>
          <w:lang w:val="ro-RO"/>
        </w:rPr>
      </w:pPr>
      <w:r>
        <w:rPr>
          <w:bCs/>
          <w:sz w:val="28"/>
          <w:szCs w:val="28"/>
          <w:lang w:val="ro-RO"/>
        </w:rPr>
        <w:t>Totodată,</w:t>
      </w:r>
      <w:r w:rsidR="00830956">
        <w:rPr>
          <w:bCs/>
          <w:sz w:val="28"/>
          <w:szCs w:val="28"/>
          <w:lang w:val="ro-RO"/>
        </w:rPr>
        <w:t xml:space="preserve"> actuala prognoză evidenţiază</w:t>
      </w:r>
      <w:r w:rsidR="0089207D">
        <w:rPr>
          <w:bCs/>
          <w:sz w:val="28"/>
          <w:szCs w:val="28"/>
          <w:lang w:val="ro-RO"/>
        </w:rPr>
        <w:t xml:space="preserve"> persistenţa r</w:t>
      </w:r>
      <w:r w:rsidR="00830956">
        <w:rPr>
          <w:bCs/>
          <w:sz w:val="28"/>
          <w:szCs w:val="28"/>
          <w:lang w:val="ro-RO"/>
        </w:rPr>
        <w:t>iscuril</w:t>
      </w:r>
      <w:r w:rsidR="0089207D">
        <w:rPr>
          <w:bCs/>
          <w:sz w:val="28"/>
          <w:szCs w:val="28"/>
          <w:lang w:val="ro-RO"/>
        </w:rPr>
        <w:t>or şi</w:t>
      </w:r>
      <w:r w:rsidR="007B65C1" w:rsidRPr="00DD3DB9">
        <w:rPr>
          <w:bCs/>
          <w:sz w:val="28"/>
          <w:szCs w:val="28"/>
          <w:lang w:val="ro-RO"/>
        </w:rPr>
        <w:t xml:space="preserve"> </w:t>
      </w:r>
      <w:r w:rsidR="007B65C1">
        <w:rPr>
          <w:bCs/>
          <w:sz w:val="28"/>
          <w:szCs w:val="28"/>
          <w:lang w:val="ro-RO"/>
        </w:rPr>
        <w:t xml:space="preserve"> </w:t>
      </w:r>
      <w:r w:rsidR="007B65C1" w:rsidRPr="00DD3DB9">
        <w:rPr>
          <w:bCs/>
          <w:sz w:val="28"/>
          <w:szCs w:val="28"/>
          <w:lang w:val="ro-RO"/>
        </w:rPr>
        <w:t>incertitudinilor legate de calendarul şi amploarea ajustării preţurilor administrate</w:t>
      </w:r>
      <w:r w:rsidR="007B65C1">
        <w:rPr>
          <w:bCs/>
          <w:sz w:val="28"/>
          <w:szCs w:val="28"/>
          <w:lang w:val="ro-RO"/>
        </w:rPr>
        <w:t xml:space="preserve">, dar şi a celor legate de evoluţiile </w:t>
      </w:r>
      <w:r w:rsidR="00830956">
        <w:rPr>
          <w:bCs/>
          <w:sz w:val="28"/>
          <w:szCs w:val="28"/>
          <w:lang w:val="ro-RO"/>
        </w:rPr>
        <w:t xml:space="preserve">de pe pieţele </w:t>
      </w:r>
      <w:r w:rsidR="007B65C1">
        <w:rPr>
          <w:bCs/>
          <w:sz w:val="28"/>
          <w:szCs w:val="28"/>
          <w:lang w:val="ro-RO"/>
        </w:rPr>
        <w:t>internaţionale</w:t>
      </w:r>
      <w:r w:rsidR="00D12282">
        <w:rPr>
          <w:bCs/>
          <w:sz w:val="28"/>
          <w:szCs w:val="28"/>
          <w:lang w:val="ro-RO"/>
        </w:rPr>
        <w:t>.</w:t>
      </w:r>
    </w:p>
    <w:p w:rsidR="00161FBB" w:rsidRDefault="00AC54A4" w:rsidP="00161FBB">
      <w:pPr>
        <w:widowControl w:val="0"/>
        <w:shd w:val="clear" w:color="auto" w:fill="FFFFFF"/>
        <w:autoSpaceDE w:val="0"/>
        <w:autoSpaceDN w:val="0"/>
        <w:adjustRightInd w:val="0"/>
        <w:spacing w:before="72" w:after="120" w:line="360" w:lineRule="atLeast"/>
        <w:ind w:left="53" w:right="58"/>
        <w:jc w:val="both"/>
        <w:rPr>
          <w:bCs/>
          <w:sz w:val="28"/>
          <w:szCs w:val="28"/>
          <w:lang w:val="ro-RO"/>
        </w:rPr>
      </w:pPr>
      <w:r>
        <w:rPr>
          <w:sz w:val="28"/>
          <w:szCs w:val="28"/>
          <w:lang w:val="ro-RO"/>
        </w:rPr>
        <w:t>În acest con</w:t>
      </w:r>
      <w:r w:rsidR="005728B6">
        <w:rPr>
          <w:sz w:val="28"/>
          <w:szCs w:val="28"/>
          <w:lang w:val="ro-RO"/>
        </w:rPr>
        <w:t>text,</w:t>
      </w:r>
      <w:r w:rsidR="00843274">
        <w:rPr>
          <w:sz w:val="28"/>
          <w:szCs w:val="28"/>
          <w:lang w:val="ro-RO"/>
        </w:rPr>
        <w:t xml:space="preserve"> </w:t>
      </w:r>
      <w:r w:rsidRPr="00B57E89">
        <w:rPr>
          <w:sz w:val="28"/>
          <w:szCs w:val="28"/>
          <w:lang w:val="ro-RO"/>
        </w:rPr>
        <w:t>CA al BNR a decis menţinerea ratei dobânzii de politică monetară la nivelul de 6,25 la sută pe an</w:t>
      </w:r>
      <w:r w:rsidR="00924931">
        <w:rPr>
          <w:sz w:val="28"/>
          <w:szCs w:val="28"/>
          <w:lang w:val="ro-RO"/>
        </w:rPr>
        <w:t>, continuarea gestionării adecvate a lichidităţii din sistemul bancar</w:t>
      </w:r>
      <w:r w:rsidRPr="00B57E89">
        <w:rPr>
          <w:sz w:val="28"/>
          <w:szCs w:val="28"/>
          <w:lang w:val="ro-RO"/>
        </w:rPr>
        <w:t xml:space="preserve"> şi </w:t>
      </w:r>
      <w:r w:rsidR="00924931">
        <w:rPr>
          <w:sz w:val="28"/>
          <w:szCs w:val="28"/>
          <w:lang w:val="ro-RO"/>
        </w:rPr>
        <w:t xml:space="preserve">păstrarea </w:t>
      </w:r>
      <w:r w:rsidRPr="00AC54A4">
        <w:rPr>
          <w:rFonts w:cs="Times New Roman Bold"/>
          <w:bCs/>
          <w:sz w:val="28"/>
          <w:szCs w:val="28"/>
          <w:lang w:val="it-IT"/>
        </w:rPr>
        <w:t xml:space="preserve">nivelurilor actuale ale ratelor rezervelor minime obligatorii aplicabile pasivelor în lei şi în valută </w:t>
      </w:r>
      <w:proofErr w:type="spellStart"/>
      <w:r w:rsidRPr="00AC54A4">
        <w:rPr>
          <w:rFonts w:cs="Times New Roman Bold"/>
          <w:bCs/>
          <w:sz w:val="28"/>
          <w:szCs w:val="28"/>
          <w:lang w:val="it-IT"/>
        </w:rPr>
        <w:t>ale</w:t>
      </w:r>
      <w:proofErr w:type="spellEnd"/>
      <w:r w:rsidRPr="00AC54A4">
        <w:rPr>
          <w:rFonts w:cs="Times New Roman Bold"/>
          <w:bCs/>
          <w:sz w:val="28"/>
          <w:szCs w:val="28"/>
          <w:lang w:val="it-IT"/>
        </w:rPr>
        <w:t xml:space="preserve"> </w:t>
      </w:r>
      <w:proofErr w:type="spellStart"/>
      <w:r w:rsidRPr="00AC54A4">
        <w:rPr>
          <w:rFonts w:cs="Times New Roman Bold"/>
          <w:bCs/>
          <w:sz w:val="28"/>
          <w:szCs w:val="28"/>
          <w:lang w:val="it-IT"/>
        </w:rPr>
        <w:t>instituţiilor</w:t>
      </w:r>
      <w:proofErr w:type="spellEnd"/>
      <w:r w:rsidRPr="00AC54A4">
        <w:rPr>
          <w:rFonts w:cs="Times New Roman Bold"/>
          <w:bCs/>
          <w:sz w:val="28"/>
          <w:szCs w:val="28"/>
          <w:lang w:val="it-IT"/>
        </w:rPr>
        <w:t xml:space="preserve"> de </w:t>
      </w:r>
      <w:proofErr w:type="spellStart"/>
      <w:r w:rsidRPr="00AC54A4">
        <w:rPr>
          <w:rFonts w:cs="Times New Roman Bold"/>
          <w:bCs/>
          <w:sz w:val="28"/>
          <w:szCs w:val="28"/>
          <w:lang w:val="it-IT"/>
        </w:rPr>
        <w:t>credit</w:t>
      </w:r>
      <w:r w:rsidR="00924931">
        <w:rPr>
          <w:rFonts w:cs="Times New Roman Bold"/>
          <w:bCs/>
          <w:sz w:val="28"/>
          <w:szCs w:val="28"/>
          <w:lang w:val="it-IT"/>
        </w:rPr>
        <w:t>.</w:t>
      </w:r>
      <w:proofErr w:type="spellEnd"/>
    </w:p>
    <w:p w:rsidR="00D12282" w:rsidRDefault="00D12282" w:rsidP="00A5432D">
      <w:pPr>
        <w:widowControl w:val="0"/>
        <w:shd w:val="clear" w:color="auto" w:fill="FFFFFF"/>
        <w:autoSpaceDE w:val="0"/>
        <w:autoSpaceDN w:val="0"/>
        <w:adjustRightInd w:val="0"/>
        <w:spacing w:before="72" w:after="120" w:line="360" w:lineRule="atLeast"/>
        <w:ind w:left="53" w:right="58"/>
        <w:jc w:val="both"/>
        <w:rPr>
          <w:bCs/>
          <w:sz w:val="28"/>
          <w:szCs w:val="28"/>
          <w:lang w:val="ro-RO"/>
        </w:rPr>
      </w:pPr>
      <w:r w:rsidRPr="00DD3DB9">
        <w:rPr>
          <w:bCs/>
          <w:sz w:val="28"/>
          <w:szCs w:val="28"/>
          <w:lang w:val="ro-RO"/>
        </w:rPr>
        <w:t>Cond</w:t>
      </w:r>
      <w:r>
        <w:rPr>
          <w:bCs/>
          <w:sz w:val="28"/>
          <w:szCs w:val="28"/>
          <w:lang w:val="ro-RO"/>
        </w:rPr>
        <w:t>uita politicii monetare vizează conservarea perspecti</w:t>
      </w:r>
      <w:r w:rsidR="006237AF">
        <w:rPr>
          <w:bCs/>
          <w:sz w:val="28"/>
          <w:szCs w:val="28"/>
          <w:lang w:val="ro-RO"/>
        </w:rPr>
        <w:t xml:space="preserve">velor de reluare a </w:t>
      </w:r>
      <w:proofErr w:type="spellStart"/>
      <w:r w:rsidR="006237AF">
        <w:rPr>
          <w:bCs/>
          <w:sz w:val="28"/>
          <w:szCs w:val="28"/>
          <w:lang w:val="ro-RO"/>
        </w:rPr>
        <w:t>dezinflaţiei</w:t>
      </w:r>
      <w:proofErr w:type="spellEnd"/>
      <w:r w:rsidR="006237AF">
        <w:rPr>
          <w:bCs/>
          <w:sz w:val="28"/>
          <w:szCs w:val="28"/>
          <w:lang w:val="ro-RO"/>
        </w:rPr>
        <w:t xml:space="preserve">, </w:t>
      </w:r>
      <w:r>
        <w:rPr>
          <w:bCs/>
          <w:sz w:val="28"/>
          <w:szCs w:val="28"/>
          <w:lang w:val="ro-RO"/>
        </w:rPr>
        <w:t>în pofida recentelor şocuri inflaţioniste, cond</w:t>
      </w:r>
      <w:r w:rsidRPr="00DD3DB9">
        <w:rPr>
          <w:bCs/>
          <w:sz w:val="28"/>
          <w:szCs w:val="28"/>
          <w:lang w:val="ro-RO"/>
        </w:rPr>
        <w:t>iţiile monetare în sens larg răm</w:t>
      </w:r>
      <w:r>
        <w:rPr>
          <w:bCs/>
          <w:sz w:val="28"/>
          <w:szCs w:val="28"/>
          <w:lang w:val="ro-RO"/>
        </w:rPr>
        <w:t xml:space="preserve">ânând </w:t>
      </w:r>
      <w:r w:rsidRPr="00DD3DB9">
        <w:rPr>
          <w:bCs/>
          <w:sz w:val="28"/>
          <w:szCs w:val="28"/>
          <w:lang w:val="ro-RO"/>
        </w:rPr>
        <w:t>adecvate atingerii ţintei de inflaţie pe termen mediu</w:t>
      </w:r>
      <w:r>
        <w:rPr>
          <w:bCs/>
          <w:sz w:val="28"/>
          <w:szCs w:val="28"/>
          <w:lang w:val="ro-RO"/>
        </w:rPr>
        <w:t xml:space="preserve">. </w:t>
      </w:r>
      <w:r w:rsidR="00A5432D">
        <w:rPr>
          <w:bCs/>
          <w:sz w:val="28"/>
          <w:szCs w:val="28"/>
          <w:lang w:val="ro-RO"/>
        </w:rPr>
        <w:t xml:space="preserve">În acelaşi timp, </w:t>
      </w:r>
      <w:r>
        <w:rPr>
          <w:bCs/>
          <w:sz w:val="28"/>
          <w:szCs w:val="28"/>
          <w:lang w:val="ro-RO"/>
        </w:rPr>
        <w:t>îmbunătăţirea percepţiei investitorilor financiari nerezidenţi faţă de economia românească a condus la creşterea intrărilor de capital volatil, ceea ce a generat o apreciere moderată în termeni nominali a monedei naţionale faţă de euro</w:t>
      </w:r>
      <w:r w:rsidRPr="001C2107">
        <w:rPr>
          <w:bCs/>
          <w:i/>
          <w:sz w:val="28"/>
          <w:szCs w:val="28"/>
          <w:lang w:val="ro-RO"/>
        </w:rPr>
        <w:t xml:space="preserve">. </w:t>
      </w:r>
      <w:r>
        <w:rPr>
          <w:bCs/>
          <w:sz w:val="28"/>
          <w:szCs w:val="28"/>
          <w:lang w:val="ro-RO"/>
        </w:rPr>
        <w:t>Perspectiva continuării şi intensificării fluxurilor de capital volatil cre</w:t>
      </w:r>
      <w:r w:rsidR="008A3B7D">
        <w:rPr>
          <w:bCs/>
          <w:sz w:val="28"/>
          <w:szCs w:val="28"/>
          <w:lang w:val="ro-RO"/>
        </w:rPr>
        <w:t>e</w:t>
      </w:r>
      <w:r>
        <w:rPr>
          <w:bCs/>
          <w:sz w:val="28"/>
          <w:szCs w:val="28"/>
          <w:lang w:val="ro-RO"/>
        </w:rPr>
        <w:t xml:space="preserve">ază însă constrângeri asupra dozajului în utilizarea instrumentelor politicii monetare. </w:t>
      </w:r>
    </w:p>
    <w:p w:rsidR="00D12282" w:rsidRPr="00774DD2" w:rsidRDefault="00D12282" w:rsidP="00D12282">
      <w:pPr>
        <w:widowControl w:val="0"/>
        <w:shd w:val="clear" w:color="auto" w:fill="FFFFFF"/>
        <w:autoSpaceDE w:val="0"/>
        <w:autoSpaceDN w:val="0"/>
        <w:adjustRightInd w:val="0"/>
        <w:spacing w:before="72" w:after="120" w:line="360" w:lineRule="atLeast"/>
        <w:ind w:left="53" w:right="58"/>
        <w:jc w:val="both"/>
        <w:rPr>
          <w:rFonts w:cs="Times New Roman Bold"/>
          <w:bCs/>
          <w:sz w:val="28"/>
          <w:szCs w:val="28"/>
          <w:lang w:val="ro-RO"/>
        </w:rPr>
      </w:pPr>
      <w:r w:rsidRPr="00774DD2">
        <w:rPr>
          <w:sz w:val="28"/>
          <w:szCs w:val="28"/>
          <w:lang w:val="ro-RO"/>
        </w:rPr>
        <w:t>Aceste decizii</w:t>
      </w:r>
      <w:r w:rsidR="006237AF">
        <w:rPr>
          <w:sz w:val="28"/>
          <w:szCs w:val="28"/>
          <w:lang w:val="ro-RO"/>
        </w:rPr>
        <w:t>,</w:t>
      </w:r>
      <w:r w:rsidRPr="00774DD2">
        <w:rPr>
          <w:sz w:val="28"/>
          <w:szCs w:val="28"/>
          <w:lang w:val="ro-RO"/>
        </w:rPr>
        <w:t xml:space="preserve"> coroborate cu implementarea consecventă a angajamentelor asumate de autorităţile din România în cadrul noilor acorduri de finanţare convenite cu instituţiile internaţionale</w:t>
      </w:r>
      <w:r w:rsidR="006237AF">
        <w:rPr>
          <w:sz w:val="28"/>
          <w:szCs w:val="28"/>
          <w:lang w:val="ro-RO"/>
        </w:rPr>
        <w:t>,</w:t>
      </w:r>
      <w:r w:rsidRPr="00774DD2">
        <w:rPr>
          <w:sz w:val="28"/>
          <w:szCs w:val="28"/>
          <w:lang w:val="ro-RO"/>
        </w:rPr>
        <w:t xml:space="preserve"> sunt de natură să asigure conservarea perspectivelor de reluare sustenabilă a procesului de </w:t>
      </w:r>
      <w:proofErr w:type="spellStart"/>
      <w:r w:rsidRPr="00774DD2">
        <w:rPr>
          <w:sz w:val="28"/>
          <w:szCs w:val="28"/>
          <w:lang w:val="ro-RO"/>
        </w:rPr>
        <w:t>dezinflaţie</w:t>
      </w:r>
      <w:proofErr w:type="spellEnd"/>
      <w:r w:rsidRPr="00774DD2">
        <w:rPr>
          <w:sz w:val="28"/>
          <w:szCs w:val="28"/>
          <w:lang w:val="ro-RO"/>
        </w:rPr>
        <w:t xml:space="preserve"> şi redresare pe baze sănătoase a economiei în cadrul procesului de convergenţă nominală şi reală.</w:t>
      </w:r>
    </w:p>
    <w:p w:rsidR="00161FBB" w:rsidRDefault="002A570A" w:rsidP="00161FBB">
      <w:pPr>
        <w:widowControl w:val="0"/>
        <w:shd w:val="clear" w:color="auto" w:fill="FFFFFF"/>
        <w:autoSpaceDE w:val="0"/>
        <w:autoSpaceDN w:val="0"/>
        <w:adjustRightInd w:val="0"/>
        <w:spacing w:before="72" w:after="120" w:line="360" w:lineRule="atLeast"/>
        <w:ind w:left="53" w:right="58"/>
        <w:jc w:val="both"/>
        <w:rPr>
          <w:bCs/>
          <w:sz w:val="28"/>
          <w:szCs w:val="28"/>
          <w:lang w:val="ro-RO"/>
        </w:rPr>
      </w:pPr>
      <w:r>
        <w:rPr>
          <w:bCs/>
          <w:sz w:val="28"/>
          <w:szCs w:val="28"/>
          <w:lang w:val="ro-RO"/>
        </w:rPr>
        <w:t xml:space="preserve">CA al BNR reafirmă că banca centrală </w:t>
      </w:r>
      <w:r w:rsidR="001D20A9">
        <w:rPr>
          <w:bCs/>
          <w:sz w:val="28"/>
          <w:szCs w:val="28"/>
          <w:lang w:val="ro-RO"/>
        </w:rPr>
        <w:t>va</w:t>
      </w:r>
      <w:r w:rsidR="001D20A9" w:rsidRPr="00E350FE">
        <w:rPr>
          <w:bCs/>
          <w:sz w:val="28"/>
          <w:szCs w:val="28"/>
          <w:lang w:val="ro-RO"/>
        </w:rPr>
        <w:t xml:space="preserve"> </w:t>
      </w:r>
      <w:r w:rsidR="001D20A9" w:rsidRPr="00E350FE">
        <w:rPr>
          <w:sz w:val="28"/>
          <w:szCs w:val="28"/>
          <w:lang w:val="ro-RO"/>
        </w:rPr>
        <w:t>monitoriz</w:t>
      </w:r>
      <w:r w:rsidR="001D20A9">
        <w:rPr>
          <w:sz w:val="28"/>
          <w:szCs w:val="28"/>
          <w:lang w:val="ro-RO"/>
        </w:rPr>
        <w:t>a</w:t>
      </w:r>
      <w:r w:rsidR="001D20A9" w:rsidRPr="00E350FE">
        <w:rPr>
          <w:sz w:val="28"/>
          <w:szCs w:val="28"/>
          <w:lang w:val="ro-RO"/>
        </w:rPr>
        <w:t xml:space="preserve"> </w:t>
      </w:r>
      <w:r w:rsidR="001D20A9">
        <w:rPr>
          <w:sz w:val="28"/>
          <w:szCs w:val="28"/>
          <w:lang w:val="ro-RO"/>
        </w:rPr>
        <w:t xml:space="preserve">în continuare </w:t>
      </w:r>
      <w:r w:rsidR="001D20A9" w:rsidRPr="00E350FE">
        <w:rPr>
          <w:sz w:val="28"/>
          <w:szCs w:val="28"/>
          <w:lang w:val="ro-RO"/>
        </w:rPr>
        <w:t xml:space="preserve">cu vigilenţă evoluţiile interne şi ale mediului economic internaţional, astfel încât, prin utilizarea </w:t>
      </w:r>
      <w:r w:rsidR="001D20A9">
        <w:rPr>
          <w:sz w:val="28"/>
          <w:szCs w:val="28"/>
          <w:lang w:val="ro-RO"/>
        </w:rPr>
        <w:t>corespunzătoare</w:t>
      </w:r>
      <w:r w:rsidR="001D20A9" w:rsidRPr="00E350FE">
        <w:rPr>
          <w:sz w:val="28"/>
          <w:szCs w:val="28"/>
          <w:lang w:val="ro-RO"/>
        </w:rPr>
        <w:t xml:space="preserve"> a instrumentelor de care dispune, să asigure realizarea şi menţinerea stabilităţii preţurilor </w:t>
      </w:r>
      <w:r w:rsidR="001D20A9">
        <w:rPr>
          <w:sz w:val="28"/>
          <w:szCs w:val="28"/>
          <w:lang w:val="ro-RO"/>
        </w:rPr>
        <w:t>pe termen mediu ş</w:t>
      </w:r>
      <w:r w:rsidR="001D20A9" w:rsidRPr="00E350FE">
        <w:rPr>
          <w:sz w:val="28"/>
          <w:szCs w:val="28"/>
          <w:lang w:val="ro-RO"/>
        </w:rPr>
        <w:t>i a stabilităţii financiare.</w:t>
      </w:r>
      <w:r w:rsidR="001D20A9" w:rsidRPr="00072073">
        <w:rPr>
          <w:rFonts w:ascii="TimesNewRomanPSMT" w:hAnsi="TimesNewRomanPSMT" w:cs="TimesNewRomanPSMT"/>
          <w:sz w:val="28"/>
          <w:szCs w:val="28"/>
          <w:lang w:val="ro-RO"/>
        </w:rPr>
        <w:t xml:space="preserve"> </w:t>
      </w:r>
    </w:p>
    <w:p w:rsidR="001D20A9" w:rsidRDefault="00774DD2" w:rsidP="00161FBB">
      <w:pPr>
        <w:widowControl w:val="0"/>
        <w:pBdr>
          <w:bottom w:val="single" w:sz="6" w:space="1" w:color="auto"/>
        </w:pBdr>
        <w:shd w:val="clear" w:color="auto" w:fill="FFFFFF"/>
        <w:autoSpaceDE w:val="0"/>
        <w:autoSpaceDN w:val="0"/>
        <w:adjustRightInd w:val="0"/>
        <w:spacing w:before="72" w:after="120" w:line="360" w:lineRule="atLeast"/>
        <w:ind w:left="53" w:right="58"/>
        <w:jc w:val="both"/>
        <w:rPr>
          <w:bCs/>
          <w:sz w:val="28"/>
          <w:szCs w:val="28"/>
          <w:lang w:val="ro-RO"/>
        </w:rPr>
      </w:pPr>
      <w:proofErr w:type="spellStart"/>
      <w:r w:rsidRPr="00774DD2">
        <w:rPr>
          <w:sz w:val="28"/>
          <w:szCs w:val="28"/>
        </w:rPr>
        <w:t>Raportul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trimestrial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asupra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inflaţiei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proofErr w:type="gramStart"/>
      <w:r w:rsidRPr="00774DD2">
        <w:rPr>
          <w:sz w:val="28"/>
          <w:szCs w:val="28"/>
        </w:rPr>
        <w:t>va</w:t>
      </w:r>
      <w:proofErr w:type="spellEnd"/>
      <w:proofErr w:type="gram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fi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prezentat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publicului</w:t>
      </w:r>
      <w:proofErr w:type="spellEnd"/>
      <w:r w:rsidRPr="00774DD2">
        <w:rPr>
          <w:b/>
          <w:bCs/>
          <w:i/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într</w:t>
      </w:r>
      <w:proofErr w:type="spellEnd"/>
      <w:r w:rsidRPr="00774DD2">
        <w:rPr>
          <w:sz w:val="28"/>
          <w:szCs w:val="28"/>
        </w:rPr>
        <w:t xml:space="preserve">-o </w:t>
      </w:r>
      <w:proofErr w:type="spellStart"/>
      <w:r w:rsidRPr="00774DD2">
        <w:rPr>
          <w:sz w:val="28"/>
          <w:szCs w:val="28"/>
        </w:rPr>
        <w:t>conferinţă</w:t>
      </w:r>
      <w:proofErr w:type="spellEnd"/>
      <w:r w:rsidRPr="00774DD2">
        <w:rPr>
          <w:sz w:val="28"/>
          <w:szCs w:val="28"/>
        </w:rPr>
        <w:t xml:space="preserve"> de </w:t>
      </w:r>
      <w:proofErr w:type="spellStart"/>
      <w:r w:rsidRPr="00774DD2">
        <w:rPr>
          <w:sz w:val="28"/>
          <w:szCs w:val="28"/>
        </w:rPr>
        <w:t>presă</w:t>
      </w:r>
      <w:proofErr w:type="spellEnd"/>
      <w:r w:rsidRPr="00774DD2">
        <w:rPr>
          <w:sz w:val="28"/>
          <w:szCs w:val="28"/>
        </w:rPr>
        <w:t xml:space="preserve">, </w:t>
      </w:r>
      <w:proofErr w:type="spellStart"/>
      <w:r w:rsidRPr="00774DD2">
        <w:rPr>
          <w:sz w:val="28"/>
          <w:szCs w:val="28"/>
        </w:rPr>
        <w:t>organizată</w:t>
      </w:r>
      <w:proofErr w:type="spellEnd"/>
      <w:r w:rsidRPr="00774DD2">
        <w:rPr>
          <w:sz w:val="28"/>
          <w:szCs w:val="28"/>
        </w:rPr>
        <w:t xml:space="preserve"> </w:t>
      </w:r>
      <w:proofErr w:type="spellStart"/>
      <w:r w:rsidRPr="00774DD2">
        <w:rPr>
          <w:sz w:val="28"/>
          <w:szCs w:val="28"/>
        </w:rPr>
        <w:t>în</w:t>
      </w:r>
      <w:proofErr w:type="spellEnd"/>
      <w:r w:rsidRPr="00774DD2">
        <w:rPr>
          <w:sz w:val="28"/>
          <w:szCs w:val="28"/>
        </w:rPr>
        <w:t xml:space="preserve"> data de 5 </w:t>
      </w:r>
      <w:proofErr w:type="spellStart"/>
      <w:r w:rsidRPr="00774DD2">
        <w:rPr>
          <w:sz w:val="28"/>
          <w:szCs w:val="28"/>
        </w:rPr>
        <w:t>mai</w:t>
      </w:r>
      <w:proofErr w:type="spellEnd"/>
      <w:r w:rsidRPr="00774DD2">
        <w:rPr>
          <w:sz w:val="28"/>
          <w:szCs w:val="28"/>
        </w:rPr>
        <w:t xml:space="preserve"> 2011.</w:t>
      </w:r>
      <w:r>
        <w:rPr>
          <w:sz w:val="28"/>
          <w:szCs w:val="28"/>
        </w:rPr>
        <w:t xml:space="preserve"> </w:t>
      </w:r>
      <w:r w:rsidR="001D20A9">
        <w:rPr>
          <w:rFonts w:ascii="TimesNewRomanPSMT" w:hAnsi="TimesNewRomanPSMT" w:cs="TimesNewRomanPSMT"/>
          <w:sz w:val="28"/>
          <w:szCs w:val="28"/>
          <w:lang w:val="ro-RO"/>
        </w:rPr>
        <w:t>P</w:t>
      </w:r>
      <w:r w:rsidR="001D20A9" w:rsidRPr="00DD3DB9">
        <w:rPr>
          <w:bCs/>
          <w:sz w:val="28"/>
          <w:szCs w:val="28"/>
          <w:lang w:val="ro-RO"/>
        </w:rPr>
        <w:t xml:space="preserve">otrivit calendarului, următoarea şedinţă </w:t>
      </w:r>
      <w:r w:rsidR="001D20A9" w:rsidRPr="00DD3DB9">
        <w:rPr>
          <w:bCs/>
          <w:sz w:val="28"/>
          <w:szCs w:val="28"/>
          <w:lang w:val="ro-RO"/>
        </w:rPr>
        <w:lastRenderedPageBreak/>
        <w:t xml:space="preserve">a CA al BNR dedicată politicii monetare va avea loc în data de </w:t>
      </w:r>
      <w:r w:rsidR="002A570A">
        <w:rPr>
          <w:bCs/>
          <w:sz w:val="28"/>
          <w:szCs w:val="28"/>
          <w:lang w:val="ro-RO"/>
        </w:rPr>
        <w:t>29 iunie</w:t>
      </w:r>
      <w:r w:rsidR="001D20A9" w:rsidRPr="00DD3DB9">
        <w:rPr>
          <w:bCs/>
          <w:sz w:val="28"/>
          <w:szCs w:val="28"/>
          <w:lang w:val="ro-RO"/>
        </w:rPr>
        <w:t xml:space="preserve"> 2011.</w:t>
      </w:r>
    </w:p>
    <w:sectPr w:rsidR="001D20A9" w:rsidSect="00696333">
      <w:pgSz w:w="12240" w:h="15840"/>
      <w:pgMar w:top="1440" w:right="1440" w:bottom="1440" w:left="1440" w:header="708" w:footer="708" w:gutter="0"/>
      <w:cols w:space="708"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 New Roman Bold">
    <w:altName w:val="Times New Roman"/>
    <w:panose1 w:val="0202080307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BC1C3B"/>
    <w:multiLevelType w:val="hybridMultilevel"/>
    <w:tmpl w:val="50AC26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530A1C"/>
    <w:rsid w:val="00017AB7"/>
    <w:rsid w:val="0004455C"/>
    <w:rsid w:val="00045230"/>
    <w:rsid w:val="00052EA6"/>
    <w:rsid w:val="000611FB"/>
    <w:rsid w:val="00072073"/>
    <w:rsid w:val="00080A06"/>
    <w:rsid w:val="00097437"/>
    <w:rsid w:val="000B395F"/>
    <w:rsid w:val="000D5898"/>
    <w:rsid w:val="000E574B"/>
    <w:rsid w:val="000E5ACE"/>
    <w:rsid w:val="001056E3"/>
    <w:rsid w:val="001239F1"/>
    <w:rsid w:val="00134216"/>
    <w:rsid w:val="00152E47"/>
    <w:rsid w:val="00161FBB"/>
    <w:rsid w:val="00184163"/>
    <w:rsid w:val="00187597"/>
    <w:rsid w:val="001976A7"/>
    <w:rsid w:val="001A744B"/>
    <w:rsid w:val="001B4132"/>
    <w:rsid w:val="001C2107"/>
    <w:rsid w:val="001C41EF"/>
    <w:rsid w:val="001C46A2"/>
    <w:rsid w:val="001D20A9"/>
    <w:rsid w:val="001D6C2E"/>
    <w:rsid w:val="001E2A1F"/>
    <w:rsid w:val="001F0F97"/>
    <w:rsid w:val="00233F82"/>
    <w:rsid w:val="00253E0D"/>
    <w:rsid w:val="002668A1"/>
    <w:rsid w:val="00267070"/>
    <w:rsid w:val="002A570A"/>
    <w:rsid w:val="002E45E7"/>
    <w:rsid w:val="00316630"/>
    <w:rsid w:val="00351D8B"/>
    <w:rsid w:val="003665DF"/>
    <w:rsid w:val="00391408"/>
    <w:rsid w:val="003B488E"/>
    <w:rsid w:val="003E0036"/>
    <w:rsid w:val="003E03DC"/>
    <w:rsid w:val="00414CF0"/>
    <w:rsid w:val="00421CC1"/>
    <w:rsid w:val="0043744D"/>
    <w:rsid w:val="0047091E"/>
    <w:rsid w:val="00481424"/>
    <w:rsid w:val="004909E5"/>
    <w:rsid w:val="004C3169"/>
    <w:rsid w:val="005110C3"/>
    <w:rsid w:val="00515436"/>
    <w:rsid w:val="00530A1C"/>
    <w:rsid w:val="00536591"/>
    <w:rsid w:val="00561088"/>
    <w:rsid w:val="005728B6"/>
    <w:rsid w:val="00582E2F"/>
    <w:rsid w:val="00594A7B"/>
    <w:rsid w:val="005A2D33"/>
    <w:rsid w:val="005B2C53"/>
    <w:rsid w:val="005B611B"/>
    <w:rsid w:val="005E1156"/>
    <w:rsid w:val="005F41CF"/>
    <w:rsid w:val="006237AF"/>
    <w:rsid w:val="006301A7"/>
    <w:rsid w:val="00696333"/>
    <w:rsid w:val="006D69C4"/>
    <w:rsid w:val="006E7351"/>
    <w:rsid w:val="006F07C4"/>
    <w:rsid w:val="00725DBE"/>
    <w:rsid w:val="00737F58"/>
    <w:rsid w:val="0075034D"/>
    <w:rsid w:val="00767F19"/>
    <w:rsid w:val="00774DD2"/>
    <w:rsid w:val="0078694B"/>
    <w:rsid w:val="007A5F07"/>
    <w:rsid w:val="007B65C1"/>
    <w:rsid w:val="007C7262"/>
    <w:rsid w:val="007D70F7"/>
    <w:rsid w:val="007F6D44"/>
    <w:rsid w:val="00821C01"/>
    <w:rsid w:val="00830956"/>
    <w:rsid w:val="0084226A"/>
    <w:rsid w:val="00843274"/>
    <w:rsid w:val="00850107"/>
    <w:rsid w:val="008518EA"/>
    <w:rsid w:val="0089207D"/>
    <w:rsid w:val="008A3B7D"/>
    <w:rsid w:val="00924931"/>
    <w:rsid w:val="00980E84"/>
    <w:rsid w:val="009D4CF6"/>
    <w:rsid w:val="009E22E4"/>
    <w:rsid w:val="00A0712F"/>
    <w:rsid w:val="00A5432D"/>
    <w:rsid w:val="00A73D88"/>
    <w:rsid w:val="00AA163D"/>
    <w:rsid w:val="00AC54A4"/>
    <w:rsid w:val="00AD3F2E"/>
    <w:rsid w:val="00AD7BB3"/>
    <w:rsid w:val="00B45345"/>
    <w:rsid w:val="00B57E89"/>
    <w:rsid w:val="00B70B33"/>
    <w:rsid w:val="00B9323D"/>
    <w:rsid w:val="00BB5429"/>
    <w:rsid w:val="00BC10BB"/>
    <w:rsid w:val="00C05147"/>
    <w:rsid w:val="00C135AE"/>
    <w:rsid w:val="00C47E7A"/>
    <w:rsid w:val="00C575AD"/>
    <w:rsid w:val="00CB19FB"/>
    <w:rsid w:val="00CE7B21"/>
    <w:rsid w:val="00D12282"/>
    <w:rsid w:val="00D13DEF"/>
    <w:rsid w:val="00D269BE"/>
    <w:rsid w:val="00DA6571"/>
    <w:rsid w:val="00DB62D2"/>
    <w:rsid w:val="00DC5136"/>
    <w:rsid w:val="00DD3DB9"/>
    <w:rsid w:val="00DF6B78"/>
    <w:rsid w:val="00E350FE"/>
    <w:rsid w:val="00E42EBE"/>
    <w:rsid w:val="00E63173"/>
    <w:rsid w:val="00E74C46"/>
    <w:rsid w:val="00E80731"/>
    <w:rsid w:val="00F303CE"/>
    <w:rsid w:val="00F30B34"/>
    <w:rsid w:val="00F44F39"/>
    <w:rsid w:val="00F44F6E"/>
    <w:rsid w:val="00F76EE6"/>
    <w:rsid w:val="00F85860"/>
    <w:rsid w:val="00F860F4"/>
    <w:rsid w:val="00F86905"/>
    <w:rsid w:val="00F96503"/>
    <w:rsid w:val="00FB033A"/>
    <w:rsid w:val="00FB4528"/>
    <w:rsid w:val="00FF67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30A1C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rsid w:val="00F860F4"/>
    <w:pPr>
      <w:spacing w:before="100" w:beforeAutospacing="1" w:after="100" w:afterAutospacing="1"/>
    </w:pPr>
  </w:style>
  <w:style w:type="paragraph" w:styleId="ListParagraph">
    <w:name w:val="List Paragraph"/>
    <w:basedOn w:val="Normal"/>
    <w:qFormat/>
    <w:rsid w:val="00F860F4"/>
    <w:pPr>
      <w:ind w:left="720"/>
      <w:contextualSpacing/>
    </w:pPr>
  </w:style>
  <w:style w:type="character" w:styleId="Hyperlink">
    <w:name w:val="Hyperlink"/>
    <w:basedOn w:val="DefaultParagraphFont"/>
    <w:rsid w:val="00481424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semiHidden/>
    <w:rsid w:val="001F0F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locked/>
    <w:rsid w:val="00CE7B21"/>
    <w:rPr>
      <w:rFonts w:ascii="Times New Roman" w:hAnsi="Times New Roman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694</Words>
  <Characters>3957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COMUNICAT DE PRESĂ</vt:lpstr>
    </vt:vector>
  </TitlesOfParts>
  <Company>Banca Nationala a Romaniei</Company>
  <LinksUpToDate>false</LinksUpToDate>
  <CharactersWithSpaces>4642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COMUNICAT DE PRESĂ</dc:title>
  <dc:subject/>
  <dc:creator>BNR</dc:creator>
  <cp:keywords/>
  <dc:description/>
  <cp:lastModifiedBy>BNR</cp:lastModifiedBy>
  <cp:revision>2</cp:revision>
  <cp:lastPrinted>2011-05-03T12:22:00Z</cp:lastPrinted>
  <dcterms:created xsi:type="dcterms:W3CDTF">2011-05-03T12:29:00Z</dcterms:created>
  <dcterms:modified xsi:type="dcterms:W3CDTF">2011-05-03T12:29:00Z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-415312280</vt:i4>
  </property>
</Properties>
</file>